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7CC" w:rsidRDefault="005367CC">
      <w:pPr>
        <w:rPr>
          <w:sz w:val="2"/>
          <w:szCs w:val="2"/>
        </w:rPr>
      </w:pPr>
    </w:p>
    <w:p w:rsidR="005367CC" w:rsidRDefault="005367CC" w:rsidP="00986499">
      <w:pPr>
        <w:rPr>
          <w:sz w:val="2"/>
          <w:szCs w:val="2"/>
        </w:rPr>
      </w:pPr>
    </w:p>
    <w:p w:rsidR="005367CC" w:rsidRDefault="005367CC" w:rsidP="00986499">
      <w:pPr>
        <w:rPr>
          <w:sz w:val="2"/>
          <w:szCs w:val="2"/>
        </w:rPr>
      </w:pPr>
    </w:p>
    <w:p w:rsidR="00986499" w:rsidRDefault="00986499" w:rsidP="00986499">
      <w:pPr>
        <w:pStyle w:val="docdata"/>
        <w:widowControl w:val="0"/>
        <w:spacing w:before="0" w:beforeAutospacing="0" w:after="0" w:afterAutospacing="0"/>
        <w:jc w:val="center"/>
      </w:pPr>
      <w:r>
        <w:rPr>
          <w:color w:val="000000"/>
        </w:rPr>
        <w:t>Министерство образования и науки РТ</w:t>
      </w:r>
    </w:p>
    <w:p w:rsidR="00986499" w:rsidRDefault="00986499" w:rsidP="00986499">
      <w:pPr>
        <w:pStyle w:val="a8"/>
        <w:widowControl w:val="0"/>
        <w:spacing w:before="0" w:beforeAutospacing="0" w:after="0" w:afterAutospacing="0"/>
        <w:jc w:val="center"/>
      </w:pPr>
      <w:r>
        <w:rPr>
          <w:color w:val="000000"/>
        </w:rPr>
        <w:t>ГАПОУ</w:t>
      </w:r>
    </w:p>
    <w:p w:rsidR="00986499" w:rsidRDefault="00986499" w:rsidP="00986499">
      <w:pPr>
        <w:pStyle w:val="a8"/>
        <w:widowControl w:val="0"/>
        <w:spacing w:before="0" w:beforeAutospacing="0" w:after="0" w:afterAutospacing="0"/>
        <w:jc w:val="center"/>
      </w:pPr>
      <w:r>
        <w:rPr>
          <w:color w:val="000000"/>
        </w:rPr>
        <w:t>«Арский агропромышленный профессиональный колледж»</w:t>
      </w: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986499" w:rsidRDefault="00986499" w:rsidP="00986499">
      <w:pPr>
        <w:pStyle w:val="30"/>
        <w:shd w:val="clear" w:color="auto" w:fill="auto"/>
        <w:spacing w:before="0" w:after="0"/>
        <w:ind w:left="40"/>
      </w:pPr>
    </w:p>
    <w:p w:rsidR="005367CC" w:rsidRDefault="007B71EA" w:rsidP="00986499">
      <w:pPr>
        <w:pStyle w:val="30"/>
        <w:shd w:val="clear" w:color="auto" w:fill="auto"/>
        <w:spacing w:before="0" w:after="0"/>
        <w:ind w:left="40"/>
      </w:pPr>
      <w:r w:rsidRPr="00791108">
        <w:rPr>
          <w:b w:val="0"/>
          <w:i w:val="0"/>
        </w:rPr>
        <w:t>КОНТРОЛЬНО-ОЦЕНОЧНЫЕ СРЕДСТВА</w:t>
      </w:r>
      <w:r>
        <w:br/>
      </w:r>
      <w:r w:rsidR="00336F8D">
        <w:rPr>
          <w:rStyle w:val="31"/>
          <w:b/>
          <w:bCs/>
        </w:rPr>
        <w:t>ОГСЭ.01 ОСНОВЫ ФИЛОСОФИИ</w:t>
      </w:r>
    </w:p>
    <w:p w:rsidR="00986499" w:rsidRDefault="007B71EA" w:rsidP="00986499">
      <w:pPr>
        <w:pStyle w:val="40"/>
        <w:shd w:val="clear" w:color="auto" w:fill="auto"/>
        <w:spacing w:before="0" w:after="0"/>
        <w:ind w:left="40"/>
      </w:pPr>
      <w:r>
        <w:t>для подготовки специалистов среднего звена</w:t>
      </w:r>
    </w:p>
    <w:p w:rsidR="00986499" w:rsidRDefault="00986499" w:rsidP="00986499">
      <w:pPr>
        <w:pStyle w:val="40"/>
        <w:shd w:val="clear" w:color="auto" w:fill="auto"/>
        <w:spacing w:before="0" w:after="0"/>
      </w:pPr>
      <w:r>
        <w:rPr>
          <w:rStyle w:val="41"/>
        </w:rPr>
        <w:t>40.02.02 Правоохранительная деятельность</w:t>
      </w: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  <w:ind w:left="40"/>
      </w:pPr>
    </w:p>
    <w:p w:rsidR="00986499" w:rsidRDefault="00986499" w:rsidP="00986499">
      <w:pPr>
        <w:pStyle w:val="40"/>
        <w:shd w:val="clear" w:color="auto" w:fill="auto"/>
        <w:spacing w:before="0" w:after="0"/>
      </w:pPr>
      <w:r>
        <w:t>2023</w:t>
      </w:r>
    </w:p>
    <w:p w:rsidR="00986499" w:rsidRDefault="00986499" w:rsidP="00986499">
      <w:pPr>
        <w:pStyle w:val="docdata"/>
        <w:widowControl w:val="0"/>
        <w:spacing w:before="0" w:beforeAutospacing="0" w:after="0" w:afterAutospacing="0"/>
        <w:jc w:val="center"/>
        <w:rPr>
          <w:color w:val="000000"/>
        </w:rPr>
      </w:pPr>
    </w:p>
    <w:p w:rsidR="00986499" w:rsidRDefault="00986499" w:rsidP="00986499">
      <w:pPr>
        <w:pStyle w:val="a5"/>
        <w:shd w:val="clear" w:color="auto" w:fill="auto"/>
        <w:spacing w:line="240" w:lineRule="exact"/>
        <w:jc w:val="center"/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«Утверждаю»</w:t>
      </w: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Директор</w:t>
      </w: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__________ З. Ф. Давлетбаев</w:t>
      </w: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Разработчик:</w:t>
      </w: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преподаватель   __________Ахмадуллин А. С.</w:t>
      </w: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986499" w:rsidRDefault="00986499" w:rsidP="00986499">
      <w:pPr>
        <w:spacing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986499" w:rsidTr="00986499">
        <w:tc>
          <w:tcPr>
            <w:tcW w:w="8028" w:type="dxa"/>
            <w:hideMark/>
          </w:tcPr>
          <w:p w:rsidR="00986499" w:rsidRDefault="00986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«Согласовано» на заседании  МК преподавателей  общеобразовательных дисциплин</w:t>
            </w:r>
          </w:p>
          <w:p w:rsidR="00986499" w:rsidRDefault="00986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Протокол №    от «2»  мая 2023г.</w:t>
            </w:r>
          </w:p>
          <w:p w:rsidR="00986499" w:rsidRDefault="00986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Председатель ЦМК ____________________ /______________/</w:t>
            </w:r>
          </w:p>
        </w:tc>
      </w:tr>
    </w:tbl>
    <w:p w:rsidR="00986499" w:rsidRDefault="00986499" w:rsidP="00986499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86499" w:rsidRDefault="00986499" w:rsidP="00986499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86499" w:rsidRDefault="00986499" w:rsidP="00986499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86499" w:rsidRDefault="00986499" w:rsidP="00986499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86499" w:rsidRDefault="00986499" w:rsidP="00986499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86499" w:rsidRDefault="00986499" w:rsidP="00986499">
      <w:pPr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86499" w:rsidRDefault="00986499" w:rsidP="00986499">
      <w:p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86499" w:rsidRDefault="00986499" w:rsidP="0098649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Рассмотрено педагогическим советом ГАПОУ «Арский агропромышленный профессиональный колледж»</w:t>
      </w:r>
    </w:p>
    <w:p w:rsidR="00986499" w:rsidRDefault="00986499" w:rsidP="0098649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Заключение педагогического совета №13 от 2.05.2023 года</w:t>
      </w:r>
    </w:p>
    <w:p w:rsidR="00986499" w:rsidRDefault="00986499" w:rsidP="00986499">
      <w:pPr>
        <w:pStyle w:val="a5"/>
        <w:framePr w:wrap="none" w:vAnchor="page" w:hAnchor="page" w:x="6250" w:y="15598"/>
        <w:shd w:val="clear" w:color="auto" w:fill="auto"/>
        <w:spacing w:line="220" w:lineRule="exact"/>
        <w:rPr>
          <w:color w:val="auto"/>
        </w:rPr>
      </w:pPr>
      <w:r>
        <w:t>2</w:t>
      </w:r>
    </w:p>
    <w:p w:rsidR="00986499" w:rsidRDefault="00986499" w:rsidP="00986499">
      <w:pPr>
        <w:widowControl/>
        <w:sectPr w:rsidR="00986499" w:rsidSect="00C2091E">
          <w:pgSz w:w="11909" w:h="16840"/>
          <w:pgMar w:top="1134" w:right="567" w:bottom="1134" w:left="1134" w:header="0" w:footer="3" w:gutter="0"/>
          <w:cols w:space="720"/>
        </w:sectPr>
      </w:pPr>
    </w:p>
    <w:p w:rsidR="00986499" w:rsidRDefault="00986499" w:rsidP="006B1087">
      <w:pPr>
        <w:pStyle w:val="a5"/>
        <w:shd w:val="clear" w:color="auto" w:fill="auto"/>
        <w:spacing w:line="240" w:lineRule="exact"/>
      </w:pPr>
    </w:p>
    <w:p w:rsidR="006B1087" w:rsidRDefault="006B1087" w:rsidP="006B1087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Содержание</w:t>
      </w:r>
    </w:p>
    <w:p w:rsidR="006B1087" w:rsidRDefault="006B1087" w:rsidP="006B1087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</w:p>
    <w:p w:rsidR="006B1087" w:rsidRDefault="006B1087" w:rsidP="006B1087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6B1087" w:rsidRDefault="006B1087" w:rsidP="006B1087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1. Общие положения</w:t>
      </w:r>
    </w:p>
    <w:p w:rsidR="006B1087" w:rsidRDefault="006B1087" w:rsidP="006B1087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2. Показатели оценки результатов освоения дисциплины, формы и методы контроля и оценки</w:t>
      </w:r>
    </w:p>
    <w:p w:rsidR="006B1087" w:rsidRDefault="006B1087" w:rsidP="006B1087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3. Оценочные материалы</w:t>
      </w:r>
    </w:p>
    <w:p w:rsidR="006B1087" w:rsidRDefault="006B1087" w:rsidP="006B1087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3.1 Текущий контроль</w:t>
      </w:r>
    </w:p>
    <w:p w:rsidR="006B1087" w:rsidRDefault="006B1087" w:rsidP="006B1087">
      <w:pPr>
        <w:spacing w:line="360" w:lineRule="auto"/>
        <w:ind w:firstLine="708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3.2 Промежуточная аттестация</w:t>
      </w:r>
    </w:p>
    <w:p w:rsidR="00986499" w:rsidRDefault="00986499" w:rsidP="00986499">
      <w:pPr>
        <w:pStyle w:val="a5"/>
        <w:shd w:val="clear" w:color="auto" w:fill="auto"/>
        <w:spacing w:line="240" w:lineRule="exact"/>
        <w:jc w:val="center"/>
      </w:pPr>
    </w:p>
    <w:p w:rsidR="006B1087" w:rsidRDefault="006B1087" w:rsidP="00986499">
      <w:pPr>
        <w:pStyle w:val="a5"/>
        <w:shd w:val="clear" w:color="auto" w:fill="auto"/>
        <w:spacing w:line="240" w:lineRule="exact"/>
        <w:jc w:val="center"/>
      </w:pPr>
    </w:p>
    <w:p w:rsidR="006B1087" w:rsidRDefault="006B1087" w:rsidP="00986499">
      <w:pPr>
        <w:pStyle w:val="a5"/>
        <w:shd w:val="clear" w:color="auto" w:fill="auto"/>
        <w:spacing w:line="240" w:lineRule="exact"/>
        <w:jc w:val="center"/>
      </w:pPr>
    </w:p>
    <w:p w:rsidR="005367CC" w:rsidRDefault="007B71EA" w:rsidP="00986499">
      <w:pPr>
        <w:pStyle w:val="a5"/>
        <w:shd w:val="clear" w:color="auto" w:fill="auto"/>
        <w:spacing w:line="240" w:lineRule="exact"/>
        <w:jc w:val="center"/>
      </w:pPr>
      <w:r>
        <w:t>1.Общие сведения</w:t>
      </w:r>
    </w:p>
    <w:p w:rsidR="005367CC" w:rsidRDefault="007B71EA" w:rsidP="00986499">
      <w:pPr>
        <w:pStyle w:val="20"/>
        <w:shd w:val="clear" w:color="auto" w:fill="auto"/>
        <w:spacing w:line="274" w:lineRule="exact"/>
        <w:ind w:right="1140" w:firstLine="720"/>
        <w:jc w:val="both"/>
      </w:pPr>
      <w:r>
        <w:t xml:space="preserve">Контрольно-оценочные средства </w:t>
      </w:r>
      <w:proofErr w:type="gramStart"/>
      <w:r>
        <w:t xml:space="preserve">( </w:t>
      </w:r>
      <w:proofErr w:type="gramEnd"/>
      <w:r>
        <w:t>далее - КОС) предназначены для контроля и оценки образовательных достижений обучающихся, освоивших программу учебной дисциплины ОГСЭ.01 Основы философии.</w:t>
      </w:r>
    </w:p>
    <w:p w:rsidR="005367CC" w:rsidRDefault="007B71EA" w:rsidP="00986499">
      <w:pPr>
        <w:pStyle w:val="20"/>
        <w:shd w:val="clear" w:color="auto" w:fill="auto"/>
        <w:spacing w:line="274" w:lineRule="exact"/>
        <w:ind w:left="340" w:firstLine="0"/>
        <w:jc w:val="left"/>
      </w:pPr>
      <w:r>
        <w:t xml:space="preserve">КОС </w:t>
      </w:r>
      <w:proofErr w:type="gramStart"/>
      <w:r>
        <w:t>разработаны</w:t>
      </w:r>
      <w:proofErr w:type="gramEnd"/>
      <w:r>
        <w:t xml:space="preserve"> на основании:</w:t>
      </w:r>
    </w:p>
    <w:p w:rsidR="005367CC" w:rsidRDefault="007B71EA" w:rsidP="00986499">
      <w:pPr>
        <w:pStyle w:val="20"/>
        <w:numPr>
          <w:ilvl w:val="0"/>
          <w:numId w:val="1"/>
        </w:numPr>
        <w:shd w:val="clear" w:color="auto" w:fill="auto"/>
        <w:tabs>
          <w:tab w:val="left" w:pos="305"/>
        </w:tabs>
        <w:spacing w:line="274" w:lineRule="exact"/>
        <w:ind w:firstLine="0"/>
        <w:jc w:val="left"/>
      </w:pPr>
      <w:r>
        <w:t xml:space="preserve">Основной образовательной программы СПО по специальности </w:t>
      </w:r>
      <w:r>
        <w:rPr>
          <w:rStyle w:val="21"/>
        </w:rPr>
        <w:t>40.02.02 Правоохранительная деятельность</w:t>
      </w:r>
    </w:p>
    <w:p w:rsidR="005367CC" w:rsidRDefault="007B71EA" w:rsidP="00986499">
      <w:pPr>
        <w:pStyle w:val="20"/>
        <w:numPr>
          <w:ilvl w:val="0"/>
          <w:numId w:val="1"/>
        </w:numPr>
        <w:shd w:val="clear" w:color="auto" w:fill="auto"/>
        <w:tabs>
          <w:tab w:val="left" w:pos="305"/>
        </w:tabs>
        <w:spacing w:line="274" w:lineRule="exact"/>
        <w:ind w:firstLine="0"/>
        <w:jc w:val="left"/>
      </w:pPr>
      <w:r>
        <w:t>рабочей программы учебной дисциплины ОГСЭ.01 Основы философии Формой промежуточной аттестации является дифференцированный зачет.</w:t>
      </w:r>
    </w:p>
    <w:p w:rsidR="00986499" w:rsidRDefault="00986499" w:rsidP="00986499">
      <w:pPr>
        <w:pStyle w:val="20"/>
        <w:shd w:val="clear" w:color="auto" w:fill="auto"/>
        <w:tabs>
          <w:tab w:val="left" w:pos="305"/>
        </w:tabs>
        <w:spacing w:line="274" w:lineRule="exact"/>
        <w:ind w:firstLine="0"/>
        <w:jc w:val="lef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9"/>
        <w:gridCol w:w="1286"/>
        <w:gridCol w:w="6854"/>
      </w:tblGrid>
      <w:tr w:rsidR="005367CC">
        <w:trPr>
          <w:trHeight w:hRule="exact" w:val="84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1F10FF" w:rsidP="006B1087">
            <w:pPr>
              <w:pStyle w:val="20"/>
              <w:shd w:val="clear" w:color="auto" w:fill="auto"/>
              <w:spacing w:line="240" w:lineRule="exact"/>
              <w:ind w:left="142" w:right="185" w:firstLine="0"/>
              <w:jc w:val="left"/>
            </w:pPr>
            <w:r>
              <w:rPr>
                <w:rStyle w:val="22"/>
              </w:rPr>
              <w:t xml:space="preserve">Код </w:t>
            </w:r>
            <w:proofErr w:type="gramStart"/>
            <w:r>
              <w:rPr>
                <w:rStyle w:val="22"/>
              </w:rPr>
              <w:t>ОК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</w:pPr>
            <w:r>
              <w:rPr>
                <w:rStyle w:val="22"/>
              </w:rPr>
              <w:t>Код</w:t>
            </w:r>
          </w:p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результата</w:t>
            </w:r>
          </w:p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left="140" w:firstLine="0"/>
              <w:jc w:val="left"/>
            </w:pPr>
            <w:r>
              <w:rPr>
                <w:rStyle w:val="22"/>
              </w:rPr>
              <w:t>обучения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2"/>
              </w:rPr>
              <w:t>Наименование</w:t>
            </w:r>
          </w:p>
        </w:tc>
      </w:tr>
      <w:tr w:rsidR="005367CC">
        <w:trPr>
          <w:trHeight w:hRule="exact" w:val="130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5367CC" w:rsidP="001F10FF">
            <w:pPr>
              <w:ind w:left="142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У</w:t>
            </w:r>
            <w:proofErr w:type="gramStart"/>
            <w:r>
              <w:rPr>
                <w:rStyle w:val="23"/>
              </w:rPr>
              <w:t>1</w:t>
            </w:r>
            <w:proofErr w:type="gramEnd"/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50" w:lineRule="exact"/>
              <w:ind w:firstLine="0"/>
              <w:jc w:val="both"/>
            </w:pPr>
            <w:r>
              <w:rPr>
                <w:rStyle w:val="23"/>
              </w:rPr>
              <w:t>Ориентироваться в наиболее общих философских проблемах бытия, познания, ценностей свободы и смысла жизни как основах формирования культуры гражданина и будущего специалиста</w:t>
            </w:r>
          </w:p>
        </w:tc>
      </w:tr>
      <w:tr w:rsidR="005367CC">
        <w:trPr>
          <w:trHeight w:hRule="exact" w:val="461"/>
        </w:trPr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5367CC" w:rsidRDefault="005367CC" w:rsidP="00986499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У</w:t>
            </w:r>
            <w:proofErr w:type="gramStart"/>
            <w:r>
              <w:rPr>
                <w:rStyle w:val="23"/>
              </w:rPr>
              <w:t>2</w:t>
            </w:r>
            <w:proofErr w:type="gramEnd"/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3"/>
              </w:rPr>
              <w:t>Выстраивать общение на основе общечеловеческих ценностей</w:t>
            </w:r>
          </w:p>
        </w:tc>
      </w:tr>
      <w:tr w:rsidR="005367CC">
        <w:trPr>
          <w:trHeight w:hRule="exact" w:val="466"/>
        </w:trPr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5367CC" w:rsidRDefault="005367CC" w:rsidP="00986499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З</w:t>
            </w:r>
            <w:proofErr w:type="gramStart"/>
            <w:r>
              <w:rPr>
                <w:rStyle w:val="23"/>
              </w:rPr>
              <w:t>1</w:t>
            </w:r>
            <w:proofErr w:type="gramEnd"/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3"/>
              </w:rPr>
              <w:t>Основные категории и понятия философии</w:t>
            </w:r>
          </w:p>
        </w:tc>
      </w:tr>
      <w:tr w:rsidR="005367CC">
        <w:trPr>
          <w:trHeight w:hRule="exact" w:val="619"/>
        </w:trPr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after="120" w:line="240" w:lineRule="exact"/>
              <w:ind w:firstLine="0"/>
              <w:jc w:val="left"/>
            </w:pPr>
            <w:r>
              <w:rPr>
                <w:rStyle w:val="23"/>
              </w:rPr>
              <w:t>ОК02</w:t>
            </w:r>
          </w:p>
          <w:p w:rsidR="005367CC" w:rsidRDefault="007B71EA" w:rsidP="00986499">
            <w:pPr>
              <w:pStyle w:val="20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3"/>
              </w:rPr>
              <w:t>ОК.03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З</w:t>
            </w:r>
            <w:proofErr w:type="gramStart"/>
            <w:r>
              <w:rPr>
                <w:rStyle w:val="23"/>
              </w:rPr>
              <w:t>2</w:t>
            </w:r>
            <w:proofErr w:type="gramEnd"/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3"/>
              </w:rPr>
              <w:t>Роль философии в жизни человека и общества</w:t>
            </w:r>
          </w:p>
        </w:tc>
      </w:tr>
      <w:tr w:rsidR="005367CC">
        <w:trPr>
          <w:trHeight w:hRule="exact" w:val="854"/>
        </w:trPr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3"/>
              </w:rPr>
              <w:t>ОК05</w:t>
            </w:r>
          </w:p>
          <w:p w:rsidR="005367CC" w:rsidRDefault="007B71EA" w:rsidP="00986499">
            <w:pPr>
              <w:pStyle w:val="20"/>
              <w:shd w:val="clear" w:color="auto" w:fill="auto"/>
              <w:spacing w:before="60" w:line="240" w:lineRule="exact"/>
              <w:ind w:firstLine="0"/>
              <w:jc w:val="left"/>
            </w:pPr>
            <w:r>
              <w:rPr>
                <w:rStyle w:val="23"/>
              </w:rPr>
              <w:t>ОК06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33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3"/>
              </w:rPr>
              <w:t>Основы философского учения о бытии</w:t>
            </w:r>
          </w:p>
        </w:tc>
      </w:tr>
      <w:tr w:rsidR="005367CC">
        <w:trPr>
          <w:trHeight w:hRule="exact" w:val="571"/>
        </w:trPr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ОК09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34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3"/>
              </w:rPr>
              <w:t>Сущность процесса познания</w:t>
            </w:r>
          </w:p>
        </w:tc>
      </w:tr>
      <w:tr w:rsidR="005367CC">
        <w:trPr>
          <w:trHeight w:hRule="exact" w:val="466"/>
        </w:trPr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5367CC" w:rsidRDefault="005367CC" w:rsidP="00986499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35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3"/>
              </w:rPr>
              <w:t>Основы научной, философской и религиозной картин мира</w:t>
            </w:r>
          </w:p>
        </w:tc>
      </w:tr>
      <w:tr w:rsidR="005367CC">
        <w:trPr>
          <w:trHeight w:hRule="exact" w:val="859"/>
        </w:trPr>
        <w:tc>
          <w:tcPr>
            <w:tcW w:w="1339" w:type="dxa"/>
            <w:tcBorders>
              <w:left w:val="single" w:sz="4" w:space="0" w:color="auto"/>
            </w:tcBorders>
            <w:shd w:val="clear" w:color="auto" w:fill="FFFFFF"/>
          </w:tcPr>
          <w:p w:rsidR="005367CC" w:rsidRDefault="005367CC" w:rsidP="00986499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36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5" w:lineRule="exact"/>
              <w:ind w:firstLine="0"/>
              <w:jc w:val="left"/>
            </w:pPr>
            <w:r>
              <w:rPr>
                <w:rStyle w:val="23"/>
              </w:rPr>
              <w:t>Об условиях формирования личности, свободе и ответственности за сохранение жизни, культуры, окружающей среды</w:t>
            </w:r>
          </w:p>
        </w:tc>
      </w:tr>
      <w:tr w:rsidR="005367CC">
        <w:trPr>
          <w:trHeight w:hRule="exact" w:val="874"/>
        </w:trPr>
        <w:tc>
          <w:tcPr>
            <w:tcW w:w="13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67CC" w:rsidRDefault="005367CC" w:rsidP="00986499">
            <w:pPr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37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3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986499" w:rsidRDefault="00986499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  <w:bookmarkStart w:id="0" w:name="bookmark0"/>
    </w:p>
    <w:p w:rsidR="00986499" w:rsidRDefault="00986499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986499" w:rsidRDefault="00986499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6B1087" w:rsidRDefault="006B1087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6B1087" w:rsidRDefault="006B1087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6B1087" w:rsidRDefault="006B1087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6B1087" w:rsidRDefault="006B1087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6B1087" w:rsidRPr="006B1087" w:rsidRDefault="006B1087" w:rsidP="006B10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Arial" w:eastAsia="SimSun" w:hAnsi="Arial" w:cs="Arial"/>
          <w:bCs/>
          <w:iCs/>
          <w:lang w:eastAsia="ar-SA" w:bidi="ar-SA"/>
        </w:rPr>
      </w:pPr>
    </w:p>
    <w:p w:rsidR="006B1087" w:rsidRPr="006B1087" w:rsidRDefault="006B1087" w:rsidP="006B1087">
      <w:pPr>
        <w:widowControl/>
        <w:ind w:firstLine="709"/>
        <w:jc w:val="both"/>
        <w:rPr>
          <w:rFonts w:ascii="Times New Roman" w:eastAsia="SimSun" w:hAnsi="Times New Roman" w:cs="Times New Roman"/>
          <w:color w:val="auto"/>
          <w:lang w:bidi="ar-S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6B1087" w:rsidRPr="006B1087" w:rsidTr="001F10F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87" w:rsidRPr="006B1087" w:rsidRDefault="006B1087" w:rsidP="006B1087">
            <w:pPr>
              <w:widowControl/>
              <w:ind w:firstLine="33"/>
              <w:jc w:val="center"/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</w:pPr>
            <w:proofErr w:type="spellStart"/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  <w:t>Личностные</w:t>
            </w:r>
            <w:proofErr w:type="spellEnd"/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  <w:t xml:space="preserve"> </w:t>
            </w:r>
            <w:proofErr w:type="spellStart"/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  <w:t>результаты</w:t>
            </w:r>
            <w:proofErr w:type="spellEnd"/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  <w:t xml:space="preserve"> </w:t>
            </w:r>
          </w:p>
          <w:p w:rsidR="006B1087" w:rsidRPr="006B1087" w:rsidRDefault="006B1087" w:rsidP="006B1087">
            <w:pPr>
              <w:widowControl/>
              <w:ind w:firstLine="33"/>
              <w:jc w:val="center"/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</w:pPr>
          </w:p>
          <w:p w:rsidR="006B1087" w:rsidRPr="006B1087" w:rsidRDefault="006B1087" w:rsidP="006B1087">
            <w:pPr>
              <w:widowControl/>
              <w:ind w:firstLine="33"/>
              <w:jc w:val="center"/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087" w:rsidRPr="006B1087" w:rsidRDefault="006B1087" w:rsidP="006B1087">
            <w:pPr>
              <w:widowControl/>
              <w:ind w:firstLine="33"/>
              <w:jc w:val="center"/>
              <w:rPr>
                <w:rFonts w:ascii="Times New Roman" w:eastAsia="SimSun" w:hAnsi="Times New Roman" w:cs="Times New Roman"/>
                <w:b/>
                <w:bCs/>
                <w:color w:val="auto"/>
                <w:lang w:bidi="hi-IN"/>
              </w:rPr>
            </w:pPr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bidi="hi-IN"/>
              </w:rPr>
              <w:t xml:space="preserve">Код личностных результатов </w:t>
            </w:r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bidi="hi-IN"/>
              </w:rPr>
              <w:br/>
              <w:t xml:space="preserve">реализации </w:t>
            </w:r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bidi="hi-IN"/>
              </w:rPr>
              <w:br/>
              <w:t xml:space="preserve">программы </w:t>
            </w:r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bidi="hi-IN"/>
              </w:rPr>
              <w:br/>
              <w:t>воспитания</w:t>
            </w:r>
          </w:p>
        </w:tc>
      </w:tr>
      <w:tr w:rsidR="006B1087" w:rsidRPr="006B1087" w:rsidTr="001F10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1087" w:rsidRPr="006B1087" w:rsidRDefault="006B1087" w:rsidP="006B1087">
            <w:pPr>
              <w:widowControl/>
              <w:ind w:firstLine="33"/>
              <w:jc w:val="both"/>
              <w:rPr>
                <w:rFonts w:ascii="Times New Roman" w:eastAsia="SimSun" w:hAnsi="Times New Roman" w:cs="Times New Roman"/>
                <w:b/>
                <w:bCs/>
                <w:color w:val="auto"/>
                <w:lang w:bidi="hi-IN"/>
              </w:rPr>
            </w:pPr>
            <w:r w:rsidRPr="006B1087">
              <w:rPr>
                <w:rFonts w:ascii="Times New Roman" w:eastAsia="SimSun" w:hAnsi="Times New Roman" w:cs="Times New Roman"/>
                <w:color w:val="auto"/>
                <w:lang w:bidi="hi-I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087" w:rsidRPr="006B1087" w:rsidRDefault="006B1087" w:rsidP="006B1087">
            <w:pPr>
              <w:widowControl/>
              <w:ind w:firstLine="33"/>
              <w:jc w:val="center"/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</w:pPr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  <w:t>ЛР 2</w:t>
            </w:r>
          </w:p>
        </w:tc>
      </w:tr>
      <w:tr w:rsidR="006B1087" w:rsidRPr="006B1087" w:rsidTr="001F10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1087" w:rsidRPr="006B1087" w:rsidRDefault="006B1087" w:rsidP="006B1087">
            <w:pPr>
              <w:widowControl/>
              <w:ind w:firstLine="33"/>
              <w:jc w:val="both"/>
              <w:rPr>
                <w:rFonts w:ascii="Times New Roman" w:eastAsia="SimSun" w:hAnsi="Times New Roman" w:cs="Times New Roman"/>
                <w:b/>
                <w:bCs/>
                <w:color w:val="auto"/>
                <w:lang w:bidi="hi-IN"/>
              </w:rPr>
            </w:pPr>
            <w:proofErr w:type="gramStart"/>
            <w:r w:rsidRPr="006B1087">
              <w:rPr>
                <w:rFonts w:ascii="Times New Roman" w:eastAsia="SimSun" w:hAnsi="Times New Roman" w:cs="Times New Roman"/>
                <w:color w:val="auto"/>
                <w:lang w:bidi="hi-IN"/>
              </w:rPr>
              <w:t>Демонстрирующий</w:t>
            </w:r>
            <w:proofErr w:type="gramEnd"/>
            <w:r w:rsidRPr="006B1087">
              <w:rPr>
                <w:rFonts w:ascii="Times New Roman" w:eastAsia="SimSun" w:hAnsi="Times New Roman" w:cs="Times New Roman"/>
                <w:color w:val="auto"/>
                <w:lang w:bidi="hi-I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087" w:rsidRPr="006B1087" w:rsidRDefault="006B1087" w:rsidP="006B1087">
            <w:pPr>
              <w:widowControl/>
              <w:ind w:firstLine="33"/>
              <w:jc w:val="center"/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</w:pPr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  <w:t>ЛР 5</w:t>
            </w:r>
          </w:p>
        </w:tc>
      </w:tr>
      <w:tr w:rsidR="006B1087" w:rsidRPr="006B1087" w:rsidTr="001F10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1087" w:rsidRPr="006B1087" w:rsidRDefault="006B1087" w:rsidP="006B1087">
            <w:pPr>
              <w:widowControl/>
              <w:ind w:firstLine="33"/>
              <w:jc w:val="both"/>
              <w:rPr>
                <w:rFonts w:ascii="Times New Roman" w:eastAsia="SimSun" w:hAnsi="Times New Roman" w:cs="Times New Roman"/>
                <w:color w:val="auto"/>
                <w:lang w:bidi="hi-IN"/>
              </w:rPr>
            </w:pPr>
            <w:proofErr w:type="gramStart"/>
            <w:r w:rsidRPr="006B1087">
              <w:rPr>
                <w:rFonts w:ascii="Times New Roman" w:eastAsia="SimSun" w:hAnsi="Times New Roman" w:cs="Times New Roman"/>
                <w:color w:val="auto"/>
                <w:lang w:bidi="hi-IN"/>
              </w:rPr>
              <w:t>Проявляющий</w:t>
            </w:r>
            <w:proofErr w:type="gramEnd"/>
            <w:r w:rsidRPr="006B1087">
              <w:rPr>
                <w:rFonts w:ascii="Times New Roman" w:eastAsia="SimSun" w:hAnsi="Times New Roman" w:cs="Times New Roman"/>
                <w:color w:val="auto"/>
                <w:lang w:bidi="hi-IN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087" w:rsidRPr="006B1087" w:rsidRDefault="006B1087" w:rsidP="006B1087">
            <w:pPr>
              <w:widowControl/>
              <w:ind w:firstLine="33"/>
              <w:jc w:val="center"/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</w:pPr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  <w:t>ЛР 6</w:t>
            </w:r>
          </w:p>
        </w:tc>
      </w:tr>
      <w:tr w:rsidR="006B1087" w:rsidRPr="006B1087" w:rsidTr="001F10FF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B1087" w:rsidRPr="006B1087" w:rsidRDefault="006B1087" w:rsidP="006B1087">
            <w:pPr>
              <w:widowControl/>
              <w:ind w:firstLine="33"/>
              <w:jc w:val="both"/>
              <w:rPr>
                <w:rFonts w:ascii="Times New Roman" w:eastAsia="SimSun" w:hAnsi="Times New Roman" w:cs="Times New Roman"/>
                <w:b/>
                <w:bCs/>
                <w:color w:val="auto"/>
                <w:lang w:bidi="hi-IN"/>
              </w:rPr>
            </w:pPr>
            <w:proofErr w:type="gramStart"/>
            <w:r w:rsidRPr="006B1087">
              <w:rPr>
                <w:rFonts w:ascii="Times New Roman" w:eastAsia="SimSun" w:hAnsi="Times New Roman" w:cs="Times New Roman"/>
                <w:color w:val="auto"/>
                <w:lang w:bidi="hi-IN"/>
              </w:rPr>
              <w:t>Осознающий</w:t>
            </w:r>
            <w:proofErr w:type="gramEnd"/>
            <w:r w:rsidRPr="006B1087">
              <w:rPr>
                <w:rFonts w:ascii="Times New Roman" w:eastAsia="SimSun" w:hAnsi="Times New Roman" w:cs="Times New Roman"/>
                <w:color w:val="auto"/>
                <w:lang w:bidi="hi-I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087" w:rsidRPr="006B1087" w:rsidRDefault="006B1087" w:rsidP="006B1087">
            <w:pPr>
              <w:widowControl/>
              <w:ind w:firstLine="33"/>
              <w:jc w:val="center"/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</w:pPr>
            <w:r w:rsidRPr="006B1087">
              <w:rPr>
                <w:rFonts w:ascii="Times New Roman" w:eastAsia="SimSun" w:hAnsi="Times New Roman" w:cs="Times New Roman"/>
                <w:b/>
                <w:bCs/>
                <w:color w:val="auto"/>
                <w:lang w:val="en-US" w:bidi="hi-IN"/>
              </w:rPr>
              <w:t>ЛР 7</w:t>
            </w:r>
          </w:p>
        </w:tc>
      </w:tr>
    </w:tbl>
    <w:p w:rsidR="00986499" w:rsidRDefault="00986499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1F10FF" w:rsidRDefault="001F10FF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1F10FF" w:rsidRDefault="001F10FF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C2091E" w:rsidRDefault="00C2091E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1F10FF" w:rsidRDefault="001F10FF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</w:p>
    <w:p w:rsidR="001F10FF" w:rsidRPr="001F10FF" w:rsidRDefault="001F10FF" w:rsidP="001F10FF">
      <w:pPr>
        <w:widowControl/>
        <w:jc w:val="center"/>
        <w:rPr>
          <w:rFonts w:ascii="Times New Roman" w:eastAsia="SimSun" w:hAnsi="Times New Roman" w:cs="Times New Roman"/>
          <w:b/>
          <w:color w:val="auto"/>
          <w:lang w:bidi="ar-SA"/>
        </w:rPr>
      </w:pPr>
      <w:r w:rsidRPr="001F10FF">
        <w:rPr>
          <w:rFonts w:ascii="Times New Roman" w:eastAsia="SimSun" w:hAnsi="Times New Roman" w:cs="Times New Roman"/>
          <w:b/>
          <w:color w:val="auto"/>
          <w:lang w:bidi="ar-SA"/>
        </w:rPr>
        <w:lastRenderedPageBreak/>
        <w:t>КОНТРОЛЬ И ОЦЕНКА РЕЗУЛЬТАТОВ ОСВОЕНИЯ УЧЕБНОЙ ДИСЦИПЛИНЫ</w:t>
      </w:r>
    </w:p>
    <w:tbl>
      <w:tblPr>
        <w:tblW w:w="472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3"/>
        <w:gridCol w:w="3860"/>
        <w:gridCol w:w="3551"/>
        <w:gridCol w:w="1083"/>
      </w:tblGrid>
      <w:tr w:rsidR="001F10FF" w:rsidRPr="001F10FF" w:rsidTr="001F10FF"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Результаты обучения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ОК</w:t>
            </w:r>
            <w:proofErr w:type="gramEnd"/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Результаты воспитания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b/>
                <w:color w:val="auto"/>
                <w:lang w:eastAsia="en-US" w:bidi="ar-SA"/>
              </w:rPr>
              <w:t>Методы оценки</w:t>
            </w:r>
          </w:p>
        </w:tc>
      </w:tr>
      <w:tr w:rsidR="001F10FF" w:rsidRPr="001F10FF" w:rsidTr="001F10F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tabs>
                <w:tab w:val="left" w:pos="497"/>
                <w:tab w:val="center" w:pos="1335"/>
              </w:tabs>
              <w:jc w:val="center"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ЗНАНИЯ</w:t>
            </w:r>
          </w:p>
        </w:tc>
      </w:tr>
      <w:tr w:rsidR="001F10FF" w:rsidRPr="001F10FF" w:rsidTr="001F10FF">
        <w:trPr>
          <w:trHeight w:val="3560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1. основные категории и понятия философии;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2. Понимать и анализировать вопросы ценностно - мотивационной сферы.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7. Использовать информационно - коммуникационные технологии в профессиональной деятельности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10. Адаптироваться к меняющимся условиям профессиональной деятельности.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5 </w:t>
            </w:r>
            <w:proofErr w:type="gramStart"/>
            <w:r w:rsidRPr="001F10FF"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7 </w:t>
            </w:r>
            <w:proofErr w:type="gramStart"/>
            <w:r w:rsidRPr="001F10FF">
              <w:rPr>
                <w:rFonts w:ascii="Times New Roman" w:hAnsi="Times New Roman" w:cs="Times New Roman"/>
              </w:rPr>
              <w:t>Осознающий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письменный/устный 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</w:tc>
      </w:tr>
      <w:tr w:rsidR="001F10FF" w:rsidRPr="001F10FF" w:rsidTr="001F10FF">
        <w:trPr>
          <w:trHeight w:val="66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2. роль философии в жизни человека и общества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2. Понимать и анализировать вопросы ценностно - мотивационной сферы.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8.Правильно строить </w:t>
            </w: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9. Устанавливать психологический контакт с окружающими.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террито-риальном</w:t>
            </w:r>
            <w:proofErr w:type="spellEnd"/>
            <w:proofErr w:type="gram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самоуправлении, в том числе на условиях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добровольче¬ства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, продуктивно взаимодействующий и участвующий в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деятельно¬сти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общественных организаций.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7 </w:t>
            </w:r>
            <w:proofErr w:type="gramStart"/>
            <w:r w:rsidRPr="001F10FF">
              <w:rPr>
                <w:rFonts w:ascii="Times New Roman" w:hAnsi="Times New Roman" w:cs="Times New Roman"/>
              </w:rPr>
              <w:t>Осознающий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</w:t>
            </w:r>
            <w:r w:rsidRPr="001F10FF">
              <w:rPr>
                <w:rFonts w:ascii="Times New Roman" w:hAnsi="Times New Roman" w:cs="Times New Roman"/>
              </w:rPr>
              <w:lastRenderedPageBreak/>
              <w:t>видах деятельности.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письменный/устный 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-оценка результатов самостоятельной работы (докладов, рефератов, теоретической части проекто</w:t>
            </w: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в, учебных исследований</w:t>
            </w:r>
            <w:proofErr w:type="gramEnd"/>
          </w:p>
        </w:tc>
      </w:tr>
      <w:tr w:rsidR="001F10FF" w:rsidRPr="001F10FF" w:rsidTr="001F10FF">
        <w:trPr>
          <w:trHeight w:val="66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lastRenderedPageBreak/>
              <w:t>3. основы философского учения о бытии;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10. Адаптироваться к меняющимся условиям профессиональной деятельности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террито-риальном</w:t>
            </w:r>
            <w:proofErr w:type="spellEnd"/>
            <w:proofErr w:type="gram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самоуправлении, в том числе на условиях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добровольче¬ства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, продуктивно взаимодействующий и участвующий в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деятельно¬сти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общественных организаций.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5 </w:t>
            </w:r>
            <w:proofErr w:type="gramStart"/>
            <w:r w:rsidRPr="001F10FF"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письменный/устный 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</w:tc>
      </w:tr>
      <w:tr w:rsidR="001F10FF" w:rsidRPr="001F10FF" w:rsidTr="001F10FF">
        <w:trPr>
          <w:trHeight w:val="66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4. сущность процесса познания;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6. Осуществлять поиск и </w:t>
            </w: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9. Устанавливать психологический контакт с окружающими.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террито-риальном</w:t>
            </w:r>
            <w:proofErr w:type="spellEnd"/>
            <w:proofErr w:type="gram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самоуправлении, в том числе на условиях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добровольче¬ства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, продуктивно взаимодействующий и участвующий в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деятельно¬сти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общественных организаций.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7 </w:t>
            </w:r>
            <w:proofErr w:type="gramStart"/>
            <w:r w:rsidRPr="001F10FF">
              <w:rPr>
                <w:rFonts w:ascii="Times New Roman" w:hAnsi="Times New Roman" w:cs="Times New Roman"/>
              </w:rPr>
              <w:t>Осознающий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приоритетную ценность личности человека; уважающий </w:t>
            </w:r>
            <w:r w:rsidRPr="001F10FF">
              <w:rPr>
                <w:rFonts w:ascii="Times New Roman" w:hAnsi="Times New Roman" w:cs="Times New Roman"/>
              </w:rPr>
              <w:lastRenderedPageBreak/>
              <w:t>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письменный/устный 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-оценка результатов самостоятельной работы (докладов, рефератов, теорети</w:t>
            </w: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ческой части проектов, учебных исследований</w:t>
            </w:r>
            <w:proofErr w:type="gramEnd"/>
          </w:p>
        </w:tc>
      </w:tr>
      <w:tr w:rsidR="001F10FF" w:rsidRPr="001F10FF" w:rsidTr="001F10FF">
        <w:trPr>
          <w:trHeight w:val="66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lastRenderedPageBreak/>
              <w:t>5. основы научной, философской и религиозной картин мира;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2. Понимать и анализировать вопросы ценностно - мотивационной сферы.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ситуациях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, в том числе ситуациях риска, и нести за них ответственность.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10. Адаптироваться к меняющимся условиям профессиональной деятельности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террито-риальном</w:t>
            </w:r>
            <w:proofErr w:type="spellEnd"/>
            <w:proofErr w:type="gram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самоуправлении, в том числе на условиях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добровольче¬ства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, продуктивно взаимодействующий и участвующий в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деятельно¬сти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общественных организаций.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5 </w:t>
            </w:r>
            <w:proofErr w:type="gramStart"/>
            <w:r w:rsidRPr="001F10FF"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письменный/устный 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</w:tc>
      </w:tr>
      <w:tr w:rsidR="001F10FF" w:rsidRPr="001F10FF" w:rsidTr="001F10FF">
        <w:trPr>
          <w:trHeight w:val="66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6. об условиях формирования личности, свободе и ответственности за сохранение жизни, культуры, </w:t>
            </w: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lastRenderedPageBreak/>
              <w:t>окружающей среды;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2. Понимать и анализировать вопросы ценностно - мотивационной сферы.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4. Принимать решения в </w:t>
            </w: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стандартных и нестандартных ситуациях, в том числе ситуациях риска, и нести за них ответственность.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9. Устанавливать психологический контакт с окружающими.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lastRenderedPageBreak/>
              <w:t xml:space="preserve">ЛР 5 </w:t>
            </w:r>
            <w:proofErr w:type="gramStart"/>
            <w:r w:rsidRPr="001F10FF"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6 </w:t>
            </w:r>
            <w:proofErr w:type="gramStart"/>
            <w:r w:rsidRPr="001F10FF">
              <w:rPr>
                <w:rFonts w:ascii="Times New Roman" w:hAnsi="Times New Roman" w:cs="Times New Roman"/>
              </w:rPr>
              <w:t>Проявляющий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уважение к людям старшего поколения и готовность к участию в </w:t>
            </w:r>
            <w:r w:rsidRPr="001F10FF">
              <w:rPr>
                <w:rFonts w:ascii="Times New Roman" w:hAnsi="Times New Roman" w:cs="Times New Roman"/>
              </w:rPr>
              <w:lastRenderedPageBreak/>
              <w:t>социальной поддержке и волонтерских движениях.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7 </w:t>
            </w:r>
            <w:proofErr w:type="gramStart"/>
            <w:r w:rsidRPr="001F10FF">
              <w:rPr>
                <w:rFonts w:ascii="Times New Roman" w:hAnsi="Times New Roman" w:cs="Times New Roman"/>
              </w:rPr>
              <w:t>Осознающий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письменный/устный 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-оценка результатов самостоятельно</w:t>
            </w: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й работы (докладов, рефератов, теоретической части проектов, учебных исследований</w:t>
            </w:r>
            <w:proofErr w:type="gramEnd"/>
          </w:p>
        </w:tc>
      </w:tr>
      <w:tr w:rsidR="001F10FF" w:rsidRPr="001F10FF" w:rsidTr="001F10FF">
        <w:trPr>
          <w:trHeight w:val="66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lastRenderedPageBreak/>
              <w:t xml:space="preserve">7. </w:t>
            </w: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о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 </w:t>
            </w: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социальных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 и этических </w:t>
            </w:r>
            <w:proofErr w:type="spellStart"/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проблемахсвязанных</w:t>
            </w:r>
            <w:proofErr w:type="spellEnd"/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2. Понимать и анализировать вопросы ценностно - мотивационной сферы.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9. Устанавливать психологический контакт с окружающими.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террито-риальном</w:t>
            </w:r>
            <w:proofErr w:type="spellEnd"/>
            <w:proofErr w:type="gram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самоуправлении, в том числе на условиях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добровольче¬ства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, продуктивно взаимодействующий и участвующий в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деятельно¬сти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общественных организаций.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7 </w:t>
            </w:r>
            <w:proofErr w:type="gramStart"/>
            <w:r w:rsidRPr="001F10FF">
              <w:rPr>
                <w:rFonts w:ascii="Times New Roman" w:hAnsi="Times New Roman" w:cs="Times New Roman"/>
              </w:rPr>
              <w:t>Осознающий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письменный/устный 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</w:tc>
      </w:tr>
      <w:tr w:rsidR="001F10FF" w:rsidRPr="001F10FF" w:rsidTr="001F10FF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jc w:val="center"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УМЕНИЯ</w:t>
            </w:r>
          </w:p>
        </w:tc>
      </w:tr>
      <w:tr w:rsidR="001F10FF" w:rsidRPr="001F10FF" w:rsidTr="001F10FF">
        <w:trPr>
          <w:trHeight w:val="697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2. Понимать и анализировать вопросы ценностно - мотивационной сферы.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7. Использовать информационно - коммуникационные технологии в профессиональной деятельности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9. Устанавливать психологический контакт с окружающими.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10. Адаптироваться к меняющимся условиям профессиональной деятельности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террито-риальном</w:t>
            </w:r>
            <w:proofErr w:type="spellEnd"/>
            <w:proofErr w:type="gram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самоуправлении, в том числе на условиях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добровольче¬ства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, продуктивно взаимодействующий и участвующий в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деятельно¬сти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общественных организаций.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5 </w:t>
            </w:r>
            <w:proofErr w:type="gramStart"/>
            <w:r w:rsidRPr="001F10FF"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7 </w:t>
            </w:r>
            <w:proofErr w:type="gramStart"/>
            <w:r w:rsidRPr="001F10FF">
              <w:rPr>
                <w:rFonts w:ascii="Times New Roman" w:hAnsi="Times New Roman" w:cs="Times New Roman"/>
              </w:rPr>
              <w:t>Осознающий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письменный/устный 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</w:tc>
      </w:tr>
      <w:tr w:rsidR="001F10FF" w:rsidRPr="001F10FF" w:rsidTr="001F10FF">
        <w:trPr>
          <w:trHeight w:val="697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t xml:space="preserve">2. Выстраивать </w:t>
            </w:r>
            <w:r w:rsidRPr="001F10FF">
              <w:rPr>
                <w:rFonts w:ascii="Times New Roman" w:eastAsia="SimSun" w:hAnsi="Times New Roman" w:cs="Times New Roman"/>
                <w:color w:val="auto"/>
                <w:lang w:eastAsia="en-US" w:bidi="ar-SA"/>
              </w:rPr>
              <w:lastRenderedPageBreak/>
              <w:t>общение на основе общечеловеческих ценностей.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1. Понимать сущность и социальную значимость своей будущей профессии, проявлять к </w:t>
            </w: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ней устойчивый интерес.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2. Понимать и анализировать вопросы ценностно - мотивационной сферы.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7. Использовать информационно - коммуникационные технологии в профессиональной деятельности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9. Устанавливать психологический контакт с окружающими.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ОК</w:t>
            </w:r>
            <w:proofErr w:type="gramEnd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 xml:space="preserve"> 10. Адаптироваться к меняющимся условиям профессиональной деятельности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lastRenderedPageBreak/>
              <w:t xml:space="preserve">ЛР 2 Проявляющий активную гражданскую позицию, демонстрирующий </w:t>
            </w: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lastRenderedPageBreak/>
              <w:t xml:space="preserve">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террито-риальном</w:t>
            </w:r>
            <w:proofErr w:type="spellEnd"/>
            <w:proofErr w:type="gram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самоуправлении, в том числе на условиях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добровольче¬ства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, продуктивно взаимодействующий и участвующий в </w:t>
            </w:r>
            <w:proofErr w:type="spellStart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>деятельно¬сти</w:t>
            </w:r>
            <w:proofErr w:type="spellEnd"/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 общественных организаций.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5 </w:t>
            </w:r>
            <w:proofErr w:type="gramStart"/>
            <w:r w:rsidRPr="001F10FF">
              <w:rPr>
                <w:rFonts w:ascii="Times New Roman" w:hAnsi="Times New Roman" w:cs="Times New Roman"/>
              </w:rPr>
              <w:t>Демонстрирующий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</w:pPr>
            <w:r w:rsidRPr="001F10FF">
              <w:rPr>
                <w:rFonts w:ascii="Times New Roman" w:eastAsia="Times New Roman" w:hAnsi="Times New Roman" w:cs="Times New Roman"/>
                <w:bCs/>
                <w:color w:val="auto"/>
                <w:lang w:eastAsia="en-US" w:bidi="ar-SA"/>
              </w:rPr>
              <w:t xml:space="preserve">ЛР 6 </w:t>
            </w:r>
            <w:proofErr w:type="gramStart"/>
            <w:r w:rsidRPr="001F10FF">
              <w:rPr>
                <w:rFonts w:ascii="Times New Roman" w:hAnsi="Times New Roman" w:cs="Times New Roman"/>
              </w:rPr>
              <w:t>Проявляющий</w:t>
            </w:r>
            <w:proofErr w:type="gramEnd"/>
            <w:r w:rsidRPr="001F10FF">
              <w:rPr>
                <w:rFonts w:ascii="Times New Roman" w:hAnsi="Times New Roman" w:cs="Times New Roman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 xml:space="preserve">письменный/устный </w:t>
            </w: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lastRenderedPageBreak/>
              <w:t>опрос;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color w:val="auto"/>
                <w:lang w:bidi="ar-SA"/>
              </w:rPr>
            </w:pPr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тестирование</w:t>
            </w:r>
          </w:p>
          <w:p w:rsidR="001F10FF" w:rsidRPr="001F10FF" w:rsidRDefault="001F10FF" w:rsidP="001F10FF">
            <w:pPr>
              <w:widowControl/>
              <w:rPr>
                <w:rFonts w:ascii="Times New Roman" w:eastAsia="SimSun" w:hAnsi="Times New Roman" w:cs="Times New Roman"/>
                <w:b/>
                <w:color w:val="auto"/>
                <w:lang w:bidi="ar-SA"/>
              </w:rPr>
            </w:pPr>
            <w:proofErr w:type="gramStart"/>
            <w:r w:rsidRPr="001F10FF">
              <w:rPr>
                <w:rFonts w:ascii="Times New Roman" w:eastAsia="SimSun" w:hAnsi="Times New Roman" w:cs="Times New Roman"/>
                <w:color w:val="auto"/>
                <w:lang w:bidi="ar-SA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</w:tc>
      </w:tr>
    </w:tbl>
    <w:p w:rsidR="001F10FF" w:rsidRPr="001F10FF" w:rsidRDefault="001F10FF" w:rsidP="001F10FF">
      <w:pPr>
        <w:tabs>
          <w:tab w:val="left" w:pos="1387"/>
        </w:tabs>
        <w:spacing w:line="355" w:lineRule="exact"/>
        <w:ind w:right="96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zh-CN" w:bidi="hi-IN"/>
        </w:rPr>
      </w:pPr>
    </w:p>
    <w:p w:rsidR="001F10FF" w:rsidRDefault="001F10FF" w:rsidP="001F10FF">
      <w:pPr>
        <w:spacing w:line="274" w:lineRule="exact"/>
        <w:ind w:left="2240" w:right="1400" w:hanging="880"/>
        <w:outlineLvl w:val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1F10FF" w:rsidRDefault="001F10FF" w:rsidP="001F10FF">
      <w:pPr>
        <w:spacing w:line="274" w:lineRule="exact"/>
        <w:ind w:left="2240" w:right="1400" w:hanging="880"/>
        <w:outlineLvl w:val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6B1087" w:rsidRDefault="006B1087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1F10FF" w:rsidRDefault="001F10FF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C2091E" w:rsidRDefault="00C2091E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C2091E" w:rsidRDefault="00C2091E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6B1087" w:rsidRDefault="006B1087" w:rsidP="00986499">
      <w:pPr>
        <w:pStyle w:val="10"/>
        <w:shd w:val="clear" w:color="auto" w:fill="auto"/>
        <w:spacing w:before="0"/>
        <w:ind w:left="2240" w:right="1400"/>
        <w:rPr>
          <w:rStyle w:val="114pt"/>
          <w:b/>
          <w:bCs/>
        </w:rPr>
      </w:pPr>
    </w:p>
    <w:p w:rsidR="005367CC" w:rsidRDefault="007B71EA" w:rsidP="00C2091E">
      <w:pPr>
        <w:pStyle w:val="10"/>
        <w:shd w:val="clear" w:color="auto" w:fill="auto"/>
        <w:spacing w:before="0" w:line="240" w:lineRule="exact"/>
        <w:ind w:right="427" w:firstLine="0"/>
        <w:jc w:val="center"/>
      </w:pPr>
      <w:bookmarkStart w:id="1" w:name="bookmark1"/>
      <w:bookmarkEnd w:id="0"/>
      <w:r>
        <w:lastRenderedPageBreak/>
        <w:t>3 Структура банка контрольных заданий для текущего контроля и</w:t>
      </w:r>
      <w:bookmarkEnd w:id="1"/>
    </w:p>
    <w:p w:rsidR="005367CC" w:rsidRDefault="007B71EA" w:rsidP="00986499">
      <w:pPr>
        <w:pStyle w:val="50"/>
        <w:shd w:val="clear" w:color="auto" w:fill="auto"/>
        <w:spacing w:before="0" w:line="240" w:lineRule="exact"/>
        <w:ind w:left="3880"/>
      </w:pPr>
      <w:r>
        <w:t>промежуточной аттестации</w:t>
      </w:r>
    </w:p>
    <w:tbl>
      <w:tblPr>
        <w:tblOverlap w:val="never"/>
        <w:tblW w:w="10065" w:type="dxa"/>
        <w:tblInd w:w="5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1"/>
        <w:gridCol w:w="1276"/>
        <w:gridCol w:w="1418"/>
      </w:tblGrid>
      <w:tr w:rsidR="005367CC" w:rsidTr="00C2091E">
        <w:trPr>
          <w:trHeight w:hRule="exact" w:val="139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Тип контрольного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 xml:space="preserve">Количество </w:t>
            </w:r>
            <w:proofErr w:type="spellStart"/>
            <w:proofErr w:type="gramStart"/>
            <w:r>
              <w:rPr>
                <w:rStyle w:val="23"/>
              </w:rPr>
              <w:t>контрольны</w:t>
            </w:r>
            <w:proofErr w:type="spellEnd"/>
            <w:r>
              <w:rPr>
                <w:rStyle w:val="23"/>
              </w:rPr>
              <w:t xml:space="preserve"> х</w:t>
            </w:r>
            <w:proofErr w:type="gramEnd"/>
            <w:r>
              <w:rPr>
                <w:rStyle w:val="23"/>
              </w:rPr>
              <w:t xml:space="preserve"> заданий (вариантов)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Общее время</w:t>
            </w:r>
          </w:p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выполнения</w:t>
            </w:r>
          </w:p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обучающимся</w:t>
            </w:r>
          </w:p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контрольных</w:t>
            </w:r>
          </w:p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заданий</w:t>
            </w:r>
          </w:p>
        </w:tc>
      </w:tr>
      <w:tr w:rsidR="005367CC" w:rsidTr="00C2091E">
        <w:trPr>
          <w:trHeight w:hRule="exact" w:val="466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Текущий контроль</w:t>
            </w:r>
          </w:p>
        </w:tc>
      </w:tr>
      <w:tr w:rsidR="005367CC" w:rsidTr="00C2091E">
        <w:trPr>
          <w:trHeight w:hRule="exact" w:val="83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Тестовое задание №1, Философия Древнего мира и средневековая философия, Философия Возрождения и Нового времени, Современная философия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20 мин</w:t>
            </w:r>
          </w:p>
        </w:tc>
      </w:tr>
      <w:tr w:rsidR="005367CC" w:rsidTr="00C2091E">
        <w:trPr>
          <w:trHeight w:hRule="exact" w:val="46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Тестовое задание №2,Учение о бытии и теория познания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20 мин</w:t>
            </w:r>
          </w:p>
        </w:tc>
      </w:tr>
      <w:tr w:rsidR="005367CC" w:rsidTr="00C2091E">
        <w:trPr>
          <w:trHeight w:hRule="exact" w:val="1109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Дискуссия №1, Основные понятия и предмет философии, Философия Древнего мира и средневековая философия, Философия</w:t>
            </w:r>
          </w:p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Возрождения и Нового времени, Современная философия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90 мин</w:t>
            </w:r>
          </w:p>
        </w:tc>
      </w:tr>
      <w:tr w:rsidR="005367CC" w:rsidTr="00C2091E">
        <w:trPr>
          <w:trHeight w:hRule="exact" w:val="111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3"/>
              </w:rPr>
              <w:t>Дискуссия №2,Методы философ</w:t>
            </w:r>
            <w:proofErr w:type="gramStart"/>
            <w:r>
              <w:rPr>
                <w:rStyle w:val="23"/>
              </w:rPr>
              <w:t>ии и ее</w:t>
            </w:r>
            <w:proofErr w:type="gramEnd"/>
            <w:r>
              <w:rPr>
                <w:rStyle w:val="23"/>
              </w:rPr>
              <w:t xml:space="preserve"> внутреннее строение, Учение о бытии и теория познания, Этика и социальная философия, Место философии в духовной культуре и ее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90 мин</w:t>
            </w:r>
          </w:p>
        </w:tc>
      </w:tr>
      <w:tr w:rsidR="005367CC" w:rsidTr="00C2091E">
        <w:trPr>
          <w:trHeight w:hRule="exact" w:val="46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Контрольная работа</w:t>
            </w:r>
            <w:proofErr w:type="gramStart"/>
            <w:r>
              <w:rPr>
                <w:rStyle w:val="23"/>
              </w:rPr>
              <w:t xml:space="preserve"> ,</w:t>
            </w:r>
            <w:proofErr w:type="gramEnd"/>
            <w:r>
              <w:rPr>
                <w:rStyle w:val="23"/>
              </w:rPr>
              <w:t>Основные понятия и предмет философии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45 мин</w:t>
            </w:r>
          </w:p>
        </w:tc>
      </w:tr>
      <w:tr w:rsidR="005367CC" w:rsidTr="00C2091E">
        <w:trPr>
          <w:trHeight w:hRule="exact" w:val="44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Коллоквиум №1,Учение о бытии и теория познания.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90 мин</w:t>
            </w:r>
          </w:p>
        </w:tc>
      </w:tr>
      <w:tr w:rsidR="005367CC" w:rsidTr="00C2091E">
        <w:trPr>
          <w:trHeight w:hRule="exact" w:val="71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3"/>
              </w:rPr>
              <w:t>Коллоквиум № 2, Место философии в духовной культуре и ее значение.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90 мин</w:t>
            </w:r>
          </w:p>
        </w:tc>
      </w:tr>
      <w:tr w:rsidR="005367CC" w:rsidTr="00C2091E">
        <w:trPr>
          <w:trHeight w:hRule="exact" w:val="44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Коллоквиум № 3 Этика и социальная философия.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90 мин</w:t>
            </w:r>
          </w:p>
        </w:tc>
      </w:tr>
      <w:tr w:rsidR="005367CC" w:rsidTr="00C2091E">
        <w:trPr>
          <w:trHeight w:hRule="exact" w:val="71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3"/>
              </w:rPr>
              <w:t>Коллоквиум № 4 Место философии в духовной культуре и ее значение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367CC" w:rsidRDefault="007B71EA" w:rsidP="00C2091E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90 мин</w:t>
            </w:r>
          </w:p>
        </w:tc>
      </w:tr>
      <w:tr w:rsidR="005367CC" w:rsidTr="00C2091E">
        <w:trPr>
          <w:trHeight w:hRule="exact" w:val="70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Промежуточная</w:t>
            </w:r>
          </w:p>
          <w:p w:rsidR="005367CC" w:rsidRDefault="007B71EA" w:rsidP="00986499">
            <w:pPr>
              <w:pStyle w:val="20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аттестация</w:t>
            </w:r>
          </w:p>
        </w:tc>
      </w:tr>
      <w:tr w:rsidR="005367CC" w:rsidTr="00C2091E">
        <w:trPr>
          <w:trHeight w:hRule="exact" w:val="47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Собеседование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30мин</w:t>
            </w:r>
          </w:p>
        </w:tc>
      </w:tr>
    </w:tbl>
    <w:p w:rsidR="005367CC" w:rsidRDefault="005367CC">
      <w:pPr>
        <w:rPr>
          <w:sz w:val="2"/>
          <w:szCs w:val="2"/>
        </w:rPr>
        <w:sectPr w:rsidR="005367CC" w:rsidSect="00C2091E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5367CC" w:rsidRDefault="00C2091E" w:rsidP="00986499">
      <w:pPr>
        <w:pStyle w:val="a5"/>
        <w:shd w:val="clear" w:color="auto" w:fill="auto"/>
        <w:spacing w:line="240" w:lineRule="exact"/>
      </w:pPr>
      <w:r>
        <w:lastRenderedPageBreak/>
        <w:t>4  Задания для текущего контроля</w:t>
      </w:r>
    </w:p>
    <w:p w:rsidR="005367CC" w:rsidRDefault="007B71EA" w:rsidP="00986499">
      <w:pPr>
        <w:pStyle w:val="60"/>
        <w:shd w:val="clear" w:color="auto" w:fill="auto"/>
      </w:pPr>
      <w:r>
        <w:t xml:space="preserve">4.1 Тестовое задание №1 </w:t>
      </w:r>
      <w:proofErr w:type="gramStart"/>
      <w:r>
        <w:t xml:space="preserve">( </w:t>
      </w:r>
      <w:proofErr w:type="gramEnd"/>
      <w:r>
        <w:t>пример)</w:t>
      </w:r>
    </w:p>
    <w:p w:rsidR="005367CC" w:rsidRDefault="007B71EA" w:rsidP="00986499">
      <w:pPr>
        <w:pStyle w:val="20"/>
        <w:numPr>
          <w:ilvl w:val="0"/>
          <w:numId w:val="2"/>
        </w:numPr>
        <w:shd w:val="clear" w:color="auto" w:fill="auto"/>
        <w:tabs>
          <w:tab w:val="left" w:pos="589"/>
        </w:tabs>
        <w:spacing w:line="274" w:lineRule="exact"/>
        <w:ind w:firstLine="0"/>
        <w:jc w:val="both"/>
      </w:pPr>
      <w:r>
        <w:t>Термин «философия» означает: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рассуждение;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компетентное мнение;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профессиональную деятельность;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любовь к мудрости;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логику.</w:t>
      </w:r>
    </w:p>
    <w:p w:rsidR="005367CC" w:rsidRDefault="007B71EA" w:rsidP="00986499">
      <w:pPr>
        <w:pStyle w:val="20"/>
        <w:numPr>
          <w:ilvl w:val="0"/>
          <w:numId w:val="2"/>
        </w:numPr>
        <w:shd w:val="clear" w:color="auto" w:fill="auto"/>
        <w:tabs>
          <w:tab w:val="left" w:pos="589"/>
        </w:tabs>
        <w:spacing w:line="274" w:lineRule="exact"/>
        <w:ind w:firstLine="0"/>
        <w:jc w:val="both"/>
      </w:pPr>
      <w:r>
        <w:t>Философи</w:t>
      </w:r>
      <w:proofErr w:type="gramStart"/>
      <w:r>
        <w:t>я-</w:t>
      </w:r>
      <w:proofErr w:type="gramEnd"/>
      <w:r>
        <w:t xml:space="preserve"> это: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разумное миропонимание;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откровение;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истинное мироощущение;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специфическое мировосприятие.</w:t>
      </w:r>
    </w:p>
    <w:p w:rsidR="005367CC" w:rsidRDefault="007B71EA" w:rsidP="00986499">
      <w:pPr>
        <w:pStyle w:val="20"/>
        <w:numPr>
          <w:ilvl w:val="0"/>
          <w:numId w:val="2"/>
        </w:numPr>
        <w:shd w:val="clear" w:color="auto" w:fill="auto"/>
        <w:tabs>
          <w:tab w:val="left" w:pos="589"/>
        </w:tabs>
        <w:spacing w:line="274" w:lineRule="exact"/>
        <w:ind w:firstLine="0"/>
        <w:jc w:val="both"/>
      </w:pPr>
      <w:r>
        <w:t>Устойчивая система взглядов на мир, убеждений, представлений, верований человека, определяющих выбор определенной жизненной позиции, отношение к миру и другим людям,</w:t>
      </w:r>
      <w:proofErr w:type="gramStart"/>
      <w:r>
        <w:t>—э</w:t>
      </w:r>
      <w:proofErr w:type="gramEnd"/>
      <w:r>
        <w:t>то: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мировосприятие;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</w:r>
      <w:proofErr w:type="spellStart"/>
      <w:r>
        <w:t>мирочувствование</w:t>
      </w:r>
      <w:proofErr w:type="spellEnd"/>
      <w:r>
        <w:t>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мировоззрение;</w:t>
      </w:r>
    </w:p>
    <w:p w:rsidR="005367CC" w:rsidRDefault="007B71EA" w:rsidP="00986499">
      <w:pPr>
        <w:pStyle w:val="20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г)</w:t>
      </w:r>
      <w:r>
        <w:tab/>
        <w:t>мироощущение;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мировидение.</w:t>
      </w:r>
    </w:p>
    <w:p w:rsidR="005367CC" w:rsidRDefault="007B71EA" w:rsidP="00986499">
      <w:pPr>
        <w:pStyle w:val="20"/>
        <w:numPr>
          <w:ilvl w:val="0"/>
          <w:numId w:val="2"/>
        </w:numPr>
        <w:shd w:val="clear" w:color="auto" w:fill="auto"/>
        <w:tabs>
          <w:tab w:val="left" w:pos="589"/>
        </w:tabs>
        <w:spacing w:line="274" w:lineRule="exact"/>
        <w:ind w:firstLine="0"/>
        <w:jc w:val="both"/>
      </w:pPr>
      <w:r>
        <w:t>Идея, согласно Платону: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 xml:space="preserve">материальна и </w:t>
      </w:r>
      <w:proofErr w:type="spellStart"/>
      <w:r>
        <w:t>умопостигаема</w:t>
      </w:r>
      <w:proofErr w:type="spellEnd"/>
      <w:r>
        <w:t>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 xml:space="preserve">нематериальна, но </w:t>
      </w:r>
      <w:proofErr w:type="spellStart"/>
      <w:r>
        <w:t>умопостигаема</w:t>
      </w:r>
      <w:proofErr w:type="spellEnd"/>
      <w:r>
        <w:t>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 xml:space="preserve">материальна, но </w:t>
      </w:r>
      <w:proofErr w:type="spellStart"/>
      <w:r>
        <w:t>неумопостигаема</w:t>
      </w:r>
      <w:proofErr w:type="spellEnd"/>
      <w:r>
        <w:t>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 xml:space="preserve">нематериальна и </w:t>
      </w:r>
      <w:proofErr w:type="spellStart"/>
      <w:r>
        <w:t>неумопостигаема</w:t>
      </w:r>
      <w:proofErr w:type="spellEnd"/>
      <w:r>
        <w:t>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конструкция сознания.</w:t>
      </w:r>
    </w:p>
    <w:p w:rsidR="005367CC" w:rsidRDefault="007B71EA" w:rsidP="00986499">
      <w:pPr>
        <w:pStyle w:val="20"/>
        <w:numPr>
          <w:ilvl w:val="0"/>
          <w:numId w:val="2"/>
        </w:numPr>
        <w:shd w:val="clear" w:color="auto" w:fill="auto"/>
        <w:tabs>
          <w:tab w:val="left" w:pos="589"/>
        </w:tabs>
        <w:spacing w:line="274" w:lineRule="exact"/>
        <w:ind w:firstLine="0"/>
        <w:jc w:val="both"/>
      </w:pPr>
      <w:r>
        <w:t>По мнению Аристотеля, всякая вещь есть: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сложное единство мельчайших частиц - атомов;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чувственный образ идеи;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единство материи и формы;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создано из воды;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конструкция сознания.</w:t>
      </w:r>
    </w:p>
    <w:p w:rsidR="005367CC" w:rsidRDefault="007B71EA" w:rsidP="00986499">
      <w:pPr>
        <w:pStyle w:val="20"/>
        <w:numPr>
          <w:ilvl w:val="0"/>
          <w:numId w:val="2"/>
        </w:numPr>
        <w:shd w:val="clear" w:color="auto" w:fill="auto"/>
        <w:tabs>
          <w:tab w:val="left" w:pos="589"/>
        </w:tabs>
        <w:spacing w:line="274" w:lineRule="exact"/>
        <w:ind w:firstLine="0"/>
        <w:jc w:val="left"/>
      </w:pPr>
      <w:r>
        <w:t xml:space="preserve">Определите, в </w:t>
      </w:r>
      <w:proofErr w:type="gramStart"/>
      <w:r>
        <w:t>концепциях</w:t>
      </w:r>
      <w:proofErr w:type="gramEnd"/>
      <w:r>
        <w:t xml:space="preserve"> каких античных философов главенствующую роль играют следующие категории:</w:t>
      </w:r>
    </w:p>
    <w:p w:rsidR="005367CC" w:rsidRDefault="007B71EA" w:rsidP="00986499">
      <w:pPr>
        <w:pStyle w:val="20"/>
        <w:shd w:val="clear" w:color="auto" w:fill="auto"/>
        <w:tabs>
          <w:tab w:val="left" w:pos="2971"/>
        </w:tabs>
        <w:spacing w:line="274" w:lineRule="exact"/>
        <w:ind w:firstLine="0"/>
        <w:jc w:val="both"/>
      </w:pPr>
      <w:r>
        <w:t>Философ</w:t>
      </w:r>
      <w:r>
        <w:tab/>
        <w:t>Основные категории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"/>
        <w:gridCol w:w="2299"/>
        <w:gridCol w:w="3566"/>
      </w:tblGrid>
      <w:tr w:rsidR="005367CC">
        <w:trPr>
          <w:trHeight w:hRule="exact" w:val="274"/>
        </w:trPr>
        <w:tc>
          <w:tcPr>
            <w:tcW w:w="2553" w:type="dxa"/>
            <w:gridSpan w:val="2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1.Платон;</w:t>
            </w:r>
          </w:p>
        </w:tc>
        <w:tc>
          <w:tcPr>
            <w:tcW w:w="3566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940" w:firstLine="0"/>
              <w:jc w:val="left"/>
            </w:pPr>
            <w:r>
              <w:rPr>
                <w:rStyle w:val="23"/>
              </w:rPr>
              <w:t>а</w:t>
            </w:r>
            <w:proofErr w:type="gramStart"/>
            <w:r>
              <w:rPr>
                <w:rStyle w:val="23"/>
              </w:rPr>
              <w:t>)л</w:t>
            </w:r>
            <w:proofErr w:type="gramEnd"/>
            <w:r>
              <w:rPr>
                <w:rStyle w:val="23"/>
              </w:rPr>
              <w:t>огос;</w:t>
            </w:r>
          </w:p>
        </w:tc>
      </w:tr>
      <w:tr w:rsidR="005367CC">
        <w:trPr>
          <w:trHeight w:hRule="exact" w:val="278"/>
        </w:trPr>
        <w:tc>
          <w:tcPr>
            <w:tcW w:w="254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2.</w:t>
            </w:r>
          </w:p>
        </w:tc>
        <w:tc>
          <w:tcPr>
            <w:tcW w:w="2299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proofErr w:type="gramStart"/>
            <w:r>
              <w:rPr>
                <w:rStyle w:val="23"/>
              </w:rPr>
              <w:t xml:space="preserve">Г </w:t>
            </w:r>
            <w:proofErr w:type="spellStart"/>
            <w:r>
              <w:rPr>
                <w:rStyle w:val="23"/>
              </w:rPr>
              <w:t>ераклит</w:t>
            </w:r>
            <w:proofErr w:type="spellEnd"/>
            <w:proofErr w:type="gramEnd"/>
            <w:r>
              <w:rPr>
                <w:rStyle w:val="23"/>
              </w:rPr>
              <w:t>;</w:t>
            </w: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940" w:firstLine="0"/>
              <w:jc w:val="left"/>
            </w:pPr>
            <w:r>
              <w:rPr>
                <w:rStyle w:val="23"/>
              </w:rPr>
              <w:t>б</w:t>
            </w:r>
            <w:proofErr w:type="gramStart"/>
            <w:r>
              <w:rPr>
                <w:rStyle w:val="23"/>
              </w:rPr>
              <w:t>)и</w:t>
            </w:r>
            <w:proofErr w:type="gramEnd"/>
            <w:r>
              <w:rPr>
                <w:rStyle w:val="23"/>
              </w:rPr>
              <w:t>дея;</w:t>
            </w:r>
          </w:p>
        </w:tc>
      </w:tr>
      <w:tr w:rsidR="005367CC">
        <w:trPr>
          <w:trHeight w:hRule="exact" w:val="274"/>
        </w:trPr>
        <w:tc>
          <w:tcPr>
            <w:tcW w:w="254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2299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r>
              <w:rPr>
                <w:rStyle w:val="23"/>
              </w:rPr>
              <w:t>Аристотель;</w:t>
            </w: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940" w:firstLine="0"/>
              <w:jc w:val="left"/>
            </w:pPr>
            <w:r>
              <w:rPr>
                <w:rStyle w:val="23"/>
              </w:rPr>
              <w:t>в</w:t>
            </w:r>
            <w:proofErr w:type="gramStart"/>
            <w:r>
              <w:rPr>
                <w:rStyle w:val="23"/>
              </w:rPr>
              <w:t>)ф</w:t>
            </w:r>
            <w:proofErr w:type="gramEnd"/>
            <w:r>
              <w:rPr>
                <w:rStyle w:val="23"/>
              </w:rPr>
              <w:t>орма;</w:t>
            </w:r>
          </w:p>
        </w:tc>
      </w:tr>
      <w:tr w:rsidR="005367CC">
        <w:trPr>
          <w:trHeight w:hRule="exact" w:val="278"/>
        </w:trPr>
        <w:tc>
          <w:tcPr>
            <w:tcW w:w="254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2299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proofErr w:type="spellStart"/>
            <w:r>
              <w:rPr>
                <w:rStyle w:val="23"/>
              </w:rPr>
              <w:t>Демокрит</w:t>
            </w:r>
            <w:proofErr w:type="spellEnd"/>
            <w:r>
              <w:rPr>
                <w:rStyle w:val="23"/>
              </w:rPr>
              <w:t>;</w:t>
            </w: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940" w:firstLine="0"/>
              <w:jc w:val="left"/>
            </w:pPr>
            <w:r>
              <w:rPr>
                <w:rStyle w:val="23"/>
              </w:rPr>
              <w:t>г</w:t>
            </w:r>
            <w:proofErr w:type="gramStart"/>
            <w:r>
              <w:rPr>
                <w:rStyle w:val="23"/>
              </w:rPr>
              <w:t>)а</w:t>
            </w:r>
            <w:proofErr w:type="gramEnd"/>
            <w:r>
              <w:rPr>
                <w:rStyle w:val="23"/>
              </w:rPr>
              <w:t>том;</w:t>
            </w:r>
          </w:p>
        </w:tc>
      </w:tr>
      <w:tr w:rsidR="005367CC">
        <w:trPr>
          <w:trHeight w:hRule="exact" w:val="264"/>
        </w:trPr>
        <w:tc>
          <w:tcPr>
            <w:tcW w:w="254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5.</w:t>
            </w:r>
          </w:p>
        </w:tc>
        <w:tc>
          <w:tcPr>
            <w:tcW w:w="2299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r>
              <w:rPr>
                <w:rStyle w:val="23"/>
              </w:rPr>
              <w:t>5. Эмпедокл;</w:t>
            </w: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940" w:firstLine="0"/>
              <w:jc w:val="left"/>
            </w:pPr>
            <w:r>
              <w:rPr>
                <w:rStyle w:val="23"/>
              </w:rPr>
              <w:t>д</w:t>
            </w:r>
            <w:proofErr w:type="gramStart"/>
            <w:r>
              <w:rPr>
                <w:rStyle w:val="23"/>
              </w:rPr>
              <w:t>)л</w:t>
            </w:r>
            <w:proofErr w:type="gramEnd"/>
            <w:r>
              <w:rPr>
                <w:rStyle w:val="23"/>
              </w:rPr>
              <w:t>юбовь;</w:t>
            </w:r>
          </w:p>
        </w:tc>
      </w:tr>
      <w:tr w:rsidR="005367CC">
        <w:trPr>
          <w:trHeight w:hRule="exact" w:val="288"/>
        </w:trPr>
        <w:tc>
          <w:tcPr>
            <w:tcW w:w="254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6.</w:t>
            </w:r>
          </w:p>
        </w:tc>
        <w:tc>
          <w:tcPr>
            <w:tcW w:w="2299" w:type="dxa"/>
            <w:shd w:val="clear" w:color="auto" w:fill="FFFFFF"/>
          </w:tcPr>
          <w:p w:rsidR="005367CC" w:rsidRDefault="005367CC" w:rsidP="00986499">
            <w:pPr>
              <w:rPr>
                <w:sz w:val="10"/>
                <w:szCs w:val="10"/>
              </w:rPr>
            </w:pP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1920" w:firstLine="0"/>
              <w:jc w:val="left"/>
            </w:pPr>
            <w:r>
              <w:rPr>
                <w:rStyle w:val="23"/>
              </w:rPr>
              <w:t>е</w:t>
            </w:r>
            <w:proofErr w:type="gramStart"/>
            <w:r>
              <w:rPr>
                <w:rStyle w:val="23"/>
              </w:rPr>
              <w:t>)н</w:t>
            </w:r>
            <w:proofErr w:type="gramEnd"/>
            <w:r>
              <w:rPr>
                <w:rStyle w:val="23"/>
              </w:rPr>
              <w:t>енависть.</w:t>
            </w:r>
          </w:p>
        </w:tc>
      </w:tr>
      <w:tr w:rsidR="005367CC">
        <w:trPr>
          <w:trHeight w:hRule="exact" w:val="288"/>
        </w:trPr>
        <w:tc>
          <w:tcPr>
            <w:tcW w:w="6119" w:type="dxa"/>
            <w:gridSpan w:val="3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 xml:space="preserve">7.Установите соответствие </w:t>
            </w:r>
            <w:proofErr w:type="spellStart"/>
            <w:r>
              <w:rPr>
                <w:rStyle w:val="23"/>
              </w:rPr>
              <w:t>философатой</w:t>
            </w:r>
            <w:proofErr w:type="spellEnd"/>
            <w:r>
              <w:rPr>
                <w:rStyle w:val="23"/>
              </w:rPr>
              <w:t xml:space="preserve"> или иной школе:</w:t>
            </w:r>
          </w:p>
        </w:tc>
      </w:tr>
      <w:tr w:rsidR="005367CC">
        <w:trPr>
          <w:trHeight w:hRule="exact" w:val="331"/>
        </w:trPr>
        <w:tc>
          <w:tcPr>
            <w:tcW w:w="254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1.</w:t>
            </w:r>
          </w:p>
        </w:tc>
        <w:tc>
          <w:tcPr>
            <w:tcW w:w="2299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proofErr w:type="spellStart"/>
            <w:r>
              <w:rPr>
                <w:rStyle w:val="23"/>
              </w:rPr>
              <w:t>Парменид</w:t>
            </w:r>
            <w:proofErr w:type="spellEnd"/>
            <w:r>
              <w:rPr>
                <w:rStyle w:val="23"/>
              </w:rPr>
              <w:t>;</w:t>
            </w:r>
          </w:p>
        </w:tc>
        <w:tc>
          <w:tcPr>
            <w:tcW w:w="3566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540" w:firstLine="0"/>
              <w:jc w:val="left"/>
            </w:pPr>
            <w:r>
              <w:rPr>
                <w:rStyle w:val="23"/>
              </w:rPr>
              <w:t>а</w:t>
            </w:r>
            <w:proofErr w:type="gramStart"/>
            <w:r>
              <w:rPr>
                <w:rStyle w:val="23"/>
              </w:rPr>
              <w:t>)а</w:t>
            </w:r>
            <w:proofErr w:type="gramEnd"/>
            <w:r>
              <w:rPr>
                <w:rStyle w:val="23"/>
              </w:rPr>
              <w:t>томисты;</w:t>
            </w:r>
          </w:p>
        </w:tc>
      </w:tr>
      <w:tr w:rsidR="005367CC">
        <w:trPr>
          <w:trHeight w:hRule="exact" w:val="274"/>
        </w:trPr>
        <w:tc>
          <w:tcPr>
            <w:tcW w:w="254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2.</w:t>
            </w:r>
          </w:p>
        </w:tc>
        <w:tc>
          <w:tcPr>
            <w:tcW w:w="2299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proofErr w:type="spellStart"/>
            <w:r>
              <w:rPr>
                <w:rStyle w:val="23"/>
              </w:rPr>
              <w:t>Демокрит</w:t>
            </w:r>
            <w:proofErr w:type="spellEnd"/>
            <w:r>
              <w:rPr>
                <w:rStyle w:val="23"/>
              </w:rPr>
              <w:t>;</w:t>
            </w: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540" w:firstLine="0"/>
              <w:jc w:val="left"/>
            </w:pPr>
            <w:r>
              <w:rPr>
                <w:rStyle w:val="23"/>
              </w:rPr>
              <w:t>б</w:t>
            </w:r>
            <w:proofErr w:type="gramStart"/>
            <w:r>
              <w:rPr>
                <w:rStyle w:val="23"/>
              </w:rPr>
              <w:t>)Э</w:t>
            </w:r>
            <w:proofErr w:type="gramEnd"/>
            <w:r>
              <w:rPr>
                <w:rStyle w:val="23"/>
              </w:rPr>
              <w:t>лейская школа;</w:t>
            </w:r>
          </w:p>
        </w:tc>
      </w:tr>
      <w:tr w:rsidR="005367CC">
        <w:trPr>
          <w:trHeight w:hRule="exact" w:val="278"/>
        </w:trPr>
        <w:tc>
          <w:tcPr>
            <w:tcW w:w="254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2299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r>
              <w:rPr>
                <w:rStyle w:val="23"/>
              </w:rPr>
              <w:t>Анаксимандр;</w:t>
            </w: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540" w:firstLine="0"/>
              <w:jc w:val="left"/>
            </w:pPr>
            <w:r>
              <w:rPr>
                <w:rStyle w:val="23"/>
              </w:rPr>
              <w:t>в</w:t>
            </w:r>
            <w:proofErr w:type="gramStart"/>
            <w:r>
              <w:rPr>
                <w:rStyle w:val="23"/>
              </w:rPr>
              <w:t>)М</w:t>
            </w:r>
            <w:proofErr w:type="gramEnd"/>
            <w:r>
              <w:rPr>
                <w:rStyle w:val="23"/>
              </w:rPr>
              <w:t>илетская школа;</w:t>
            </w:r>
          </w:p>
        </w:tc>
      </w:tr>
      <w:tr w:rsidR="005367CC">
        <w:trPr>
          <w:trHeight w:hRule="exact" w:val="274"/>
        </w:trPr>
        <w:tc>
          <w:tcPr>
            <w:tcW w:w="254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2299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r>
              <w:rPr>
                <w:rStyle w:val="23"/>
              </w:rPr>
              <w:t>Плотин;</w:t>
            </w: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540" w:firstLine="0"/>
              <w:jc w:val="left"/>
            </w:pPr>
            <w:r>
              <w:rPr>
                <w:rStyle w:val="23"/>
              </w:rPr>
              <w:t>г</w:t>
            </w:r>
            <w:proofErr w:type="gramStart"/>
            <w:r>
              <w:rPr>
                <w:rStyle w:val="23"/>
              </w:rPr>
              <w:t>)н</w:t>
            </w:r>
            <w:proofErr w:type="gramEnd"/>
            <w:r>
              <w:rPr>
                <w:rStyle w:val="23"/>
              </w:rPr>
              <w:t>еоплатонизм;</w:t>
            </w:r>
          </w:p>
        </w:tc>
      </w:tr>
      <w:tr w:rsidR="005367CC">
        <w:trPr>
          <w:trHeight w:hRule="exact" w:val="302"/>
        </w:trPr>
        <w:tc>
          <w:tcPr>
            <w:tcW w:w="254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5.</w:t>
            </w:r>
          </w:p>
        </w:tc>
        <w:tc>
          <w:tcPr>
            <w:tcW w:w="2299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340" w:firstLine="0"/>
              <w:jc w:val="left"/>
            </w:pPr>
            <w:r>
              <w:rPr>
                <w:rStyle w:val="23"/>
              </w:rPr>
              <w:t>Пиррон;</w:t>
            </w:r>
          </w:p>
        </w:tc>
        <w:tc>
          <w:tcPr>
            <w:tcW w:w="3566" w:type="dxa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left="540" w:firstLine="0"/>
              <w:jc w:val="left"/>
            </w:pPr>
            <w:r>
              <w:rPr>
                <w:rStyle w:val="23"/>
              </w:rPr>
              <w:t>д</w:t>
            </w:r>
            <w:proofErr w:type="gramStart"/>
            <w:r>
              <w:rPr>
                <w:rStyle w:val="23"/>
              </w:rPr>
              <w:t>)с</w:t>
            </w:r>
            <w:proofErr w:type="gramEnd"/>
            <w:r>
              <w:rPr>
                <w:rStyle w:val="23"/>
              </w:rPr>
              <w:t>кептики.</w:t>
            </w:r>
          </w:p>
        </w:tc>
      </w:tr>
      <w:tr w:rsidR="005367CC">
        <w:trPr>
          <w:trHeight w:hRule="exact" w:val="274"/>
        </w:trPr>
        <w:tc>
          <w:tcPr>
            <w:tcW w:w="254" w:type="dxa"/>
            <w:shd w:val="clear" w:color="auto" w:fill="FFFFFF"/>
            <w:vAlign w:val="center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8.</w:t>
            </w:r>
          </w:p>
        </w:tc>
        <w:tc>
          <w:tcPr>
            <w:tcW w:w="5865" w:type="dxa"/>
            <w:gridSpan w:val="2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В центре размышлений философов средних веков стоит:</w:t>
            </w:r>
          </w:p>
        </w:tc>
      </w:tr>
      <w:tr w:rsidR="005367CC">
        <w:trPr>
          <w:trHeight w:hRule="exact" w:val="278"/>
        </w:trPr>
        <w:tc>
          <w:tcPr>
            <w:tcW w:w="2553" w:type="dxa"/>
            <w:gridSpan w:val="2"/>
            <w:shd w:val="clear" w:color="auto" w:fill="FFFFFF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а) природа;</w:t>
            </w:r>
          </w:p>
        </w:tc>
        <w:tc>
          <w:tcPr>
            <w:tcW w:w="3566" w:type="dxa"/>
            <w:shd w:val="clear" w:color="auto" w:fill="FFFFFF"/>
          </w:tcPr>
          <w:p w:rsidR="005367CC" w:rsidRDefault="005367CC" w:rsidP="00986499">
            <w:pPr>
              <w:rPr>
                <w:sz w:val="10"/>
                <w:szCs w:val="10"/>
              </w:rPr>
            </w:pPr>
          </w:p>
        </w:tc>
      </w:tr>
      <w:tr w:rsidR="005367CC">
        <w:trPr>
          <w:trHeight w:hRule="exact" w:val="254"/>
        </w:trPr>
        <w:tc>
          <w:tcPr>
            <w:tcW w:w="254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б)</w:t>
            </w:r>
          </w:p>
        </w:tc>
        <w:tc>
          <w:tcPr>
            <w:tcW w:w="2299" w:type="dxa"/>
            <w:shd w:val="clear" w:color="auto" w:fill="FFFFFF"/>
            <w:vAlign w:val="bottom"/>
          </w:tcPr>
          <w:p w:rsidR="005367CC" w:rsidRDefault="007B71EA" w:rsidP="00986499">
            <w:pPr>
              <w:pStyle w:val="20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3"/>
              </w:rPr>
              <w:t>личность;</w:t>
            </w:r>
          </w:p>
        </w:tc>
        <w:tc>
          <w:tcPr>
            <w:tcW w:w="3566" w:type="dxa"/>
            <w:shd w:val="clear" w:color="auto" w:fill="FFFFFF"/>
          </w:tcPr>
          <w:p w:rsidR="005367CC" w:rsidRDefault="005367CC" w:rsidP="00986499">
            <w:pPr>
              <w:rPr>
                <w:sz w:val="10"/>
                <w:szCs w:val="10"/>
              </w:rPr>
            </w:pPr>
          </w:p>
        </w:tc>
      </w:tr>
    </w:tbl>
    <w:p w:rsidR="005367CC" w:rsidRDefault="007B71EA" w:rsidP="00986499">
      <w:pPr>
        <w:pStyle w:val="a7"/>
        <w:shd w:val="clear" w:color="auto" w:fill="auto"/>
        <w:tabs>
          <w:tab w:val="left" w:pos="182"/>
        </w:tabs>
      </w:pPr>
      <w:r>
        <w:t>в)</w:t>
      </w:r>
      <w:r>
        <w:tab/>
        <w:t>Бог;</w:t>
      </w:r>
    </w:p>
    <w:p w:rsidR="005367CC" w:rsidRDefault="007B71EA" w:rsidP="00986499">
      <w:pPr>
        <w:pStyle w:val="a7"/>
        <w:shd w:val="clear" w:color="auto" w:fill="auto"/>
        <w:tabs>
          <w:tab w:val="left" w:pos="178"/>
        </w:tabs>
      </w:pPr>
      <w:r>
        <w:t>г)</w:t>
      </w:r>
      <w:r>
        <w:tab/>
        <w:t>идеальный мир;</w:t>
      </w:r>
    </w:p>
    <w:p w:rsidR="005367CC" w:rsidRDefault="005367CC">
      <w:pPr>
        <w:rPr>
          <w:sz w:val="2"/>
          <w:szCs w:val="2"/>
        </w:rPr>
        <w:sectPr w:rsidR="005367CC" w:rsidSect="00C2091E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349"/>
        </w:tabs>
        <w:spacing w:line="274" w:lineRule="exact"/>
        <w:ind w:firstLine="0"/>
        <w:jc w:val="both"/>
      </w:pPr>
      <w:r>
        <w:lastRenderedPageBreak/>
        <w:t>Средневековая философская мысль: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отвергала полностью античную философию;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продолжала традиции античных философов;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использовала идеи отдельных философов, перерабатывая их в соответствии с собственными запросами;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использовала мотивы античной мифологии;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не знала античной философии.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 xml:space="preserve">Философия природы </w:t>
      </w:r>
      <w:proofErr w:type="spellStart"/>
      <w:r>
        <w:t>Дж</w:t>
      </w:r>
      <w:proofErr w:type="gramStart"/>
      <w:r>
        <w:t>.Б</w:t>
      </w:r>
      <w:proofErr w:type="gramEnd"/>
      <w:r>
        <w:t>руно</w:t>
      </w:r>
      <w:proofErr w:type="spellEnd"/>
      <w:r>
        <w:t>—это: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деизм;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креационизм;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пантеизм;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дуализм;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материализм.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Декарт признавал существование: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одной субстанции—материи;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одной субстанции с двумя атрибутами: временем и пространством;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одной субстанции с двумя атрибутами: мышлением и протяжением;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 xml:space="preserve">двух независимых </w:t>
      </w:r>
      <w:proofErr w:type="gramStart"/>
      <w:r>
        <w:t>субстанций—мышление</w:t>
      </w:r>
      <w:proofErr w:type="gramEnd"/>
      <w:r>
        <w:t xml:space="preserve"> и протяженность;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только фактов чувственного восприятия.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Согласно Локку, основой всякого познания является: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ощущение;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идея;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мысль;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слово;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интуиция.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Философии Просвещения в целом присуще: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вера в человеческий разум, знание и общественный прогресс;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исключительная религиозность;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</w:r>
      <w:proofErr w:type="spellStart"/>
      <w:r>
        <w:t>теоцентризм</w:t>
      </w:r>
      <w:proofErr w:type="spellEnd"/>
      <w:r>
        <w:t>;</w:t>
      </w:r>
    </w:p>
    <w:p w:rsidR="005367CC" w:rsidRDefault="007B71EA" w:rsidP="00986499">
      <w:pPr>
        <w:pStyle w:val="20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г)</w:t>
      </w:r>
      <w:r>
        <w:tab/>
        <w:t>исключительный интерес к проблемам познания.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Априорные формы чувственного созерцания, по Канту: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пространство и время;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пространство и мышление;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бытие и время;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ощущение и представление;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бытие и сознание.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По мнению Канта, категорический императив - это: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выведенный им закон соотношения масс планет;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критикуемый им христианский догмат;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занимаемая им гражданская позиция;</w:t>
      </w:r>
    </w:p>
    <w:p w:rsidR="005367CC" w:rsidRDefault="007B71EA" w:rsidP="00986499">
      <w:pPr>
        <w:pStyle w:val="20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г)</w:t>
      </w:r>
      <w:r>
        <w:tab/>
        <w:t>доказательство несостоятельности любых нравственных предписаний</w:t>
      </w:r>
    </w:p>
    <w:p w:rsidR="005367CC" w:rsidRDefault="007B71EA" w:rsidP="00986499">
      <w:pPr>
        <w:pStyle w:val="70"/>
        <w:shd w:val="clear" w:color="auto" w:fill="auto"/>
        <w:tabs>
          <w:tab w:val="left" w:pos="387"/>
        </w:tabs>
      </w:pPr>
      <w:r>
        <w:t>д)</w:t>
      </w:r>
      <w:r>
        <w:tab/>
        <w:t>непреложное нравственное требование, моральный закон.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 xml:space="preserve">Философия Гегеля </w:t>
      </w:r>
      <w:proofErr w:type="gramStart"/>
      <w:r>
        <w:t>—э</w:t>
      </w:r>
      <w:proofErr w:type="gramEnd"/>
      <w:r>
        <w:t>то: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реализм;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абсолютный объективный идеализм;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материализм;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эмпиризм;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трансцендентальный идеализм.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В системе Гегеля мировое развитие есть: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развитие дух</w:t>
      </w:r>
      <w:proofErr w:type="gramStart"/>
      <w:r>
        <w:t>а(</w:t>
      </w:r>
      <w:proofErr w:type="gramEnd"/>
      <w:r>
        <w:t xml:space="preserve"> абсолютной идеи);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процесс закономерной смены общественно-экономических формаций;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воплощение Божественного замысла;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процесс самоорганизации материи;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lastRenderedPageBreak/>
        <w:t>д)</w:t>
      </w:r>
      <w:r>
        <w:tab/>
      </w:r>
      <w:proofErr w:type="gramStart"/>
      <w:r>
        <w:t xml:space="preserve">Г </w:t>
      </w:r>
      <w:proofErr w:type="spellStart"/>
      <w:r>
        <w:t>егель</w:t>
      </w:r>
      <w:proofErr w:type="spellEnd"/>
      <w:proofErr w:type="gramEnd"/>
      <w:r>
        <w:t xml:space="preserve"> отрицал развитие.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69"/>
        </w:tabs>
        <w:spacing w:line="274" w:lineRule="exact"/>
        <w:ind w:firstLine="0"/>
        <w:jc w:val="both"/>
      </w:pPr>
      <w:r>
        <w:t>Фейербах считал религию:</w:t>
      </w:r>
    </w:p>
    <w:p w:rsidR="005367CC" w:rsidRDefault="007B71EA" w:rsidP="00986499">
      <w:pPr>
        <w:pStyle w:val="20"/>
        <w:shd w:val="clear" w:color="auto" w:fill="auto"/>
        <w:tabs>
          <w:tab w:val="left" w:pos="360"/>
        </w:tabs>
        <w:spacing w:line="274" w:lineRule="exact"/>
        <w:ind w:firstLine="0"/>
        <w:jc w:val="both"/>
      </w:pPr>
      <w:r>
        <w:t>а</w:t>
      </w:r>
      <w:proofErr w:type="gramStart"/>
      <w:r>
        <w:t>)н</w:t>
      </w:r>
      <w:proofErr w:type="gramEnd"/>
      <w:r>
        <w:t>елепым суеверием;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абсолютизированием субъективной стороны сознания;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приписыванием Богу атрибутов человека;</w:t>
      </w:r>
    </w:p>
    <w:p w:rsidR="005367CC" w:rsidRDefault="007B71EA" w:rsidP="00986499">
      <w:pPr>
        <w:pStyle w:val="20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г)</w:t>
      </w:r>
      <w:r>
        <w:tab/>
        <w:t>реализацией свободы;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атавизмом сознания, связанным со страхом людей перед силами природы.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По Марксу, в основе развития общества лежит развитие:</w:t>
      </w:r>
    </w:p>
    <w:p w:rsidR="005367CC" w:rsidRDefault="007B71EA" w:rsidP="00986499">
      <w:pPr>
        <w:pStyle w:val="20"/>
        <w:shd w:val="clear" w:color="auto" w:fill="auto"/>
        <w:tabs>
          <w:tab w:val="left" w:pos="368"/>
        </w:tabs>
        <w:spacing w:line="274" w:lineRule="exact"/>
        <w:ind w:firstLine="0"/>
        <w:jc w:val="both"/>
      </w:pPr>
      <w:r>
        <w:t>а)</w:t>
      </w:r>
      <w:r>
        <w:tab/>
        <w:t>сознания;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производительных сил;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мирового духа;</w:t>
      </w:r>
    </w:p>
    <w:p w:rsidR="005367CC" w:rsidRDefault="007B71EA" w:rsidP="00986499">
      <w:pPr>
        <w:pStyle w:val="20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взаимодействия бога и природы;</w:t>
      </w:r>
    </w:p>
    <w:p w:rsidR="005367CC" w:rsidRDefault="007B71EA" w:rsidP="00986499">
      <w:pPr>
        <w:pStyle w:val="20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взаимодействия бога и человека.</w:t>
      </w:r>
    </w:p>
    <w:p w:rsidR="005367CC" w:rsidRDefault="007B71EA" w:rsidP="00986499">
      <w:pPr>
        <w:pStyle w:val="20"/>
        <w:numPr>
          <w:ilvl w:val="0"/>
          <w:numId w:val="3"/>
        </w:numPr>
        <w:shd w:val="clear" w:color="auto" w:fill="auto"/>
        <w:tabs>
          <w:tab w:val="left" w:pos="474"/>
        </w:tabs>
        <w:spacing w:line="274" w:lineRule="exact"/>
        <w:ind w:firstLine="0"/>
        <w:jc w:val="both"/>
      </w:pPr>
      <w:r>
        <w:t>Назовите основную черту русской философии</w:t>
      </w:r>
    </w:p>
    <w:p w:rsidR="005367CC" w:rsidRDefault="007B71EA" w:rsidP="00986499">
      <w:pPr>
        <w:pStyle w:val="20"/>
        <w:numPr>
          <w:ilvl w:val="0"/>
          <w:numId w:val="4"/>
        </w:numPr>
        <w:shd w:val="clear" w:color="auto" w:fill="auto"/>
        <w:tabs>
          <w:tab w:val="left" w:pos="363"/>
        </w:tabs>
        <w:spacing w:line="274" w:lineRule="exact"/>
        <w:ind w:firstLine="0"/>
        <w:jc w:val="both"/>
      </w:pPr>
      <w:r>
        <w:t>эмпиризм</w:t>
      </w:r>
    </w:p>
    <w:p w:rsidR="005367CC" w:rsidRDefault="007B71EA" w:rsidP="00986499">
      <w:pPr>
        <w:pStyle w:val="20"/>
        <w:numPr>
          <w:ilvl w:val="0"/>
          <w:numId w:val="4"/>
        </w:numPr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.позитивизм</w:t>
      </w:r>
    </w:p>
    <w:p w:rsidR="005367CC" w:rsidRDefault="007B71EA" w:rsidP="00986499">
      <w:pPr>
        <w:pStyle w:val="20"/>
        <w:numPr>
          <w:ilvl w:val="0"/>
          <w:numId w:val="4"/>
        </w:numPr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.нравственно-религиозный характер</w:t>
      </w:r>
    </w:p>
    <w:p w:rsidR="005367CC" w:rsidRDefault="007B71EA" w:rsidP="00986499">
      <w:pPr>
        <w:pStyle w:val="20"/>
        <w:numPr>
          <w:ilvl w:val="0"/>
          <w:numId w:val="4"/>
        </w:numPr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рационализм</w:t>
      </w:r>
    </w:p>
    <w:p w:rsidR="005367CC" w:rsidRDefault="007B71EA" w:rsidP="00986499">
      <w:pPr>
        <w:pStyle w:val="10"/>
        <w:numPr>
          <w:ilvl w:val="1"/>
          <w:numId w:val="4"/>
        </w:numPr>
        <w:shd w:val="clear" w:color="auto" w:fill="auto"/>
        <w:tabs>
          <w:tab w:val="left" w:pos="864"/>
        </w:tabs>
        <w:spacing w:before="0"/>
        <w:ind w:firstLine="0"/>
        <w:jc w:val="both"/>
      </w:pPr>
      <w:bookmarkStart w:id="2" w:name="bookmark2"/>
      <w:r>
        <w:t>Темы для проведения дискуссий. Темы для проведения дискуссий № 1</w:t>
      </w:r>
      <w:bookmarkEnd w:id="2"/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30"/>
        </w:tabs>
        <w:spacing w:line="274" w:lineRule="exact"/>
        <w:ind w:firstLine="0"/>
        <w:jc w:val="both"/>
      </w:pPr>
      <w:r>
        <w:t>В чем заключается значимость для философии проблемы бытия?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Какой смы</w:t>
      </w:r>
      <w:proofErr w:type="gramStart"/>
      <w:r>
        <w:t>сл вкл</w:t>
      </w:r>
      <w:proofErr w:type="gramEnd"/>
      <w:r>
        <w:t>адывается в философское понятие бытия?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Как понималась проблема бытия в античной философии?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В какой форме проблема бытия существовала в средневековой философии?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Проанализируйте особенности постановки проблемы бытия в Новое время.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Как понимается бытие в марксистской философии?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Какие подходы к осмыслению бытия были выработаны в философии XX в.?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54"/>
          <w:tab w:val="left" w:pos="3811"/>
        </w:tabs>
        <w:spacing w:line="274" w:lineRule="exact"/>
        <w:ind w:firstLine="0"/>
        <w:jc w:val="both"/>
      </w:pPr>
      <w:r>
        <w:t>Как решается вопрос</w:t>
      </w:r>
      <w:r>
        <w:tab/>
        <w:t>о познаваемости мира в рамках</w:t>
      </w:r>
    </w:p>
    <w:p w:rsidR="005367CC" w:rsidRDefault="007B71EA" w:rsidP="00986499">
      <w:pPr>
        <w:pStyle w:val="20"/>
        <w:shd w:val="clear" w:color="auto" w:fill="auto"/>
        <w:spacing w:line="274" w:lineRule="exact"/>
        <w:ind w:left="480" w:firstLine="0"/>
        <w:jc w:val="both"/>
      </w:pPr>
      <w:r>
        <w:t xml:space="preserve">гносеологического оптимизма, скептицизма и </w:t>
      </w:r>
      <w:proofErr w:type="spellStart"/>
      <w:r>
        <w:t>агносцизма</w:t>
      </w:r>
      <w:proofErr w:type="spellEnd"/>
      <w:r>
        <w:t>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349"/>
        </w:tabs>
        <w:spacing w:line="274" w:lineRule="exact"/>
        <w:ind w:firstLine="0"/>
        <w:jc w:val="both"/>
      </w:pPr>
      <w:r>
        <w:t>В чем проявляется единство чувственного и рационального познания?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Как понимается истина в классической концепции?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Какие существуют неклассические концепции истины и как они ее трактуют?</w:t>
      </w:r>
    </w:p>
    <w:p w:rsidR="005367CC" w:rsidRDefault="007B71EA" w:rsidP="00986499">
      <w:pPr>
        <w:pStyle w:val="20"/>
        <w:numPr>
          <w:ilvl w:val="0"/>
          <w:numId w:val="5"/>
        </w:numPr>
        <w:shd w:val="clear" w:color="auto" w:fill="auto"/>
        <w:tabs>
          <w:tab w:val="left" w:pos="450"/>
        </w:tabs>
        <w:spacing w:after="267" w:line="274" w:lineRule="exact"/>
        <w:ind w:firstLine="0"/>
        <w:jc w:val="both"/>
      </w:pPr>
      <w:r>
        <w:t>В чем заключается объективная и субъективная стороны общественного бытия людей?</w:t>
      </w:r>
    </w:p>
    <w:p w:rsidR="005367CC" w:rsidRDefault="007B71EA" w:rsidP="00986499">
      <w:pPr>
        <w:pStyle w:val="60"/>
        <w:shd w:val="clear" w:color="auto" w:fill="auto"/>
        <w:spacing w:after="26" w:line="240" w:lineRule="exact"/>
        <w:ind w:left="3620"/>
        <w:jc w:val="left"/>
      </w:pPr>
      <w:r>
        <w:t>Темы для проведения дискуссий № 2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30"/>
        </w:tabs>
        <w:spacing w:line="274" w:lineRule="exact"/>
        <w:ind w:firstLine="0"/>
        <w:jc w:val="both"/>
      </w:pPr>
      <w:r>
        <w:t xml:space="preserve">Изложите суть </w:t>
      </w:r>
      <w:proofErr w:type="gramStart"/>
      <w:r>
        <w:t>формационного</w:t>
      </w:r>
      <w:proofErr w:type="gramEnd"/>
      <w:r>
        <w:t xml:space="preserve"> и цивилизационного подходов в</w:t>
      </w:r>
    </w:p>
    <w:p w:rsidR="005367CC" w:rsidRDefault="007B71EA" w:rsidP="00986499">
      <w:pPr>
        <w:pStyle w:val="20"/>
        <w:shd w:val="clear" w:color="auto" w:fill="auto"/>
        <w:spacing w:line="274" w:lineRule="exact"/>
        <w:ind w:left="1160" w:firstLine="0"/>
        <w:jc w:val="left"/>
      </w:pPr>
      <w:proofErr w:type="gramStart"/>
      <w:r>
        <w:t>изучении</w:t>
      </w:r>
      <w:proofErr w:type="gramEnd"/>
      <w:r>
        <w:t xml:space="preserve"> общества.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Объясните содержание социальной структуры общества и взаимодействие ее элементов.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54"/>
        </w:tabs>
        <w:spacing w:line="274" w:lineRule="exact"/>
        <w:ind w:left="480"/>
        <w:jc w:val="left"/>
      </w:pPr>
      <w:r>
        <w:t>Назовите основные институты политической системы общества, объясните роль государства в ней.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Раскройте содержание духовной жизни общества, ее основных элементов.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54"/>
        </w:tabs>
        <w:spacing w:line="274" w:lineRule="exact"/>
        <w:ind w:left="480"/>
        <w:jc w:val="left"/>
      </w:pPr>
      <w:r>
        <w:t>Что представляет собой общественное сознание людей и как оно связано с их индивидуальным сознанием?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Каково содержание обыденного и теоретического сознания и их взаимодействие?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Как исторически менялось взаимодействие общества и природы?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Раскройте сущность географического детерминизма.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354"/>
        </w:tabs>
        <w:spacing w:line="274" w:lineRule="exact"/>
        <w:ind w:firstLine="0"/>
        <w:jc w:val="both"/>
      </w:pPr>
      <w:r>
        <w:t>Охарактеризуйте противоречивость взаимодействий общества и природы</w:t>
      </w:r>
    </w:p>
    <w:p w:rsidR="005367CC" w:rsidRDefault="007B71EA" w:rsidP="00986499">
      <w:pPr>
        <w:pStyle w:val="20"/>
        <w:shd w:val="clear" w:color="auto" w:fill="auto"/>
        <w:spacing w:line="274" w:lineRule="exact"/>
        <w:ind w:left="1160" w:firstLine="0"/>
        <w:jc w:val="left"/>
      </w:pPr>
      <w:r>
        <w:t>в настоящее время.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Каково содержание глобальных экологических проблем ХХ-начала XXI в.?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450"/>
        </w:tabs>
        <w:spacing w:line="274" w:lineRule="exact"/>
        <w:ind w:left="480"/>
        <w:jc w:val="left"/>
      </w:pPr>
      <w:r>
        <w:t>Почему размышления о человеке были ключевыми для философии в рамках различных эпох?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Что представляет собой гуманистическая традиция в истории философской мысли?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Сравните понятия «природа человека» и «сущность человека». В чем их главное различие?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450"/>
        </w:tabs>
        <w:spacing w:line="274" w:lineRule="exact"/>
        <w:ind w:firstLine="0"/>
        <w:jc w:val="both"/>
      </w:pPr>
      <w:r>
        <w:t>Какие основные образы человека представлены в философских учениях?</w:t>
      </w:r>
    </w:p>
    <w:p w:rsidR="005367CC" w:rsidRDefault="007B71EA" w:rsidP="00986499">
      <w:pPr>
        <w:pStyle w:val="20"/>
        <w:numPr>
          <w:ilvl w:val="0"/>
          <w:numId w:val="6"/>
        </w:numPr>
        <w:shd w:val="clear" w:color="auto" w:fill="auto"/>
        <w:tabs>
          <w:tab w:val="left" w:pos="450"/>
        </w:tabs>
        <w:spacing w:after="267" w:line="274" w:lineRule="exact"/>
        <w:ind w:firstLine="0"/>
        <w:jc w:val="both"/>
      </w:pPr>
      <w:r>
        <w:t>Как проблема смысла бытия решалась в истории философии?</w:t>
      </w:r>
    </w:p>
    <w:p w:rsidR="005367CC" w:rsidRDefault="007B71EA" w:rsidP="00986499">
      <w:pPr>
        <w:pStyle w:val="60"/>
        <w:numPr>
          <w:ilvl w:val="1"/>
          <w:numId w:val="4"/>
        </w:numPr>
        <w:shd w:val="clear" w:color="auto" w:fill="auto"/>
        <w:tabs>
          <w:tab w:val="left" w:pos="982"/>
        </w:tabs>
        <w:spacing w:line="240" w:lineRule="exact"/>
        <w:ind w:left="480"/>
      </w:pPr>
      <w:r>
        <w:lastRenderedPageBreak/>
        <w:t>Вопросы по темам коллоквиума</w:t>
      </w:r>
    </w:p>
    <w:p w:rsidR="005367CC" w:rsidRDefault="007B71EA" w:rsidP="00986499">
      <w:pPr>
        <w:pStyle w:val="10"/>
        <w:shd w:val="clear" w:color="auto" w:fill="auto"/>
        <w:spacing w:before="0" w:line="288" w:lineRule="exact"/>
        <w:ind w:left="560" w:firstLine="0"/>
      </w:pPr>
      <w:bookmarkStart w:id="3" w:name="bookmark3"/>
      <w:r>
        <w:t>Коллоквиум №1</w:t>
      </w:r>
      <w:bookmarkEnd w:id="3"/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88" w:lineRule="exact"/>
        <w:ind w:left="960" w:firstLine="0"/>
        <w:jc w:val="both"/>
      </w:pPr>
      <w:r>
        <w:t xml:space="preserve">Категория </w:t>
      </w:r>
      <w:proofErr w:type="spellStart"/>
      <w:r>
        <w:t>бытия</w:t>
      </w:r>
      <w:proofErr w:type="gramStart"/>
      <w:r>
        <w:t>,е</w:t>
      </w:r>
      <w:proofErr w:type="gramEnd"/>
      <w:r>
        <w:t>ё</w:t>
      </w:r>
      <w:proofErr w:type="spellEnd"/>
      <w:r>
        <w:t xml:space="preserve"> смысл и специфика.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88" w:lineRule="exact"/>
        <w:ind w:left="960" w:firstLine="0"/>
        <w:jc w:val="both"/>
      </w:pPr>
      <w:r>
        <w:t>Философское понятие субстанции.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88" w:lineRule="exact"/>
        <w:ind w:left="960" w:firstLine="0"/>
        <w:jc w:val="both"/>
      </w:pPr>
      <w:r>
        <w:t>Движение как способ существования материи.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88" w:lineRule="exact"/>
        <w:ind w:left="960" w:firstLine="0"/>
        <w:jc w:val="both"/>
      </w:pPr>
      <w:r>
        <w:t>Пространство и время, их свойства.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88" w:lineRule="exact"/>
        <w:ind w:left="960" w:firstLine="0"/>
        <w:jc w:val="both"/>
      </w:pPr>
      <w:r>
        <w:t>Отражение как всеобщее свойство материи.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88" w:lineRule="exact"/>
        <w:ind w:left="960" w:firstLine="0"/>
        <w:jc w:val="both"/>
      </w:pPr>
      <w:r>
        <w:t>Происхождение и сущность сознания.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88" w:lineRule="exact"/>
        <w:ind w:left="960" w:firstLine="0"/>
        <w:jc w:val="both"/>
      </w:pPr>
      <w:r>
        <w:t>Диалектика как учение о всеобщей связи и развитии.</w:t>
      </w:r>
    </w:p>
    <w:p w:rsidR="005367CC" w:rsidRDefault="007B71EA" w:rsidP="00986499">
      <w:pPr>
        <w:pStyle w:val="50"/>
        <w:shd w:val="clear" w:color="auto" w:fill="auto"/>
        <w:spacing w:before="0" w:after="1" w:line="240" w:lineRule="exact"/>
        <w:ind w:left="560"/>
      </w:pPr>
      <w:r>
        <w:t>Коллоквиум №2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Социально-историческая сущность познания.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Диалектика чувственного и рационального познания.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Проблема истины в философии.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proofErr w:type="spellStart"/>
      <w:r>
        <w:t>Вненаучные</w:t>
      </w:r>
      <w:proofErr w:type="spellEnd"/>
      <w:r>
        <w:t xml:space="preserve"> формы познания.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 xml:space="preserve">Научное и </w:t>
      </w:r>
      <w:proofErr w:type="spellStart"/>
      <w:r>
        <w:t>вненаучное</w:t>
      </w:r>
      <w:proofErr w:type="spellEnd"/>
      <w:r>
        <w:t xml:space="preserve"> знание. Критерии научности.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Структура научного познания, его уровни и формы.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Методы научного исследования.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Эволюция научного знания.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Научные революции и смена типов рациональности.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Общество, наука, техника</w:t>
      </w:r>
    </w:p>
    <w:p w:rsidR="005367CC" w:rsidRDefault="007B71EA" w:rsidP="00986499">
      <w:pPr>
        <w:pStyle w:val="10"/>
        <w:shd w:val="clear" w:color="auto" w:fill="auto"/>
        <w:spacing w:before="0" w:after="1" w:line="240" w:lineRule="exact"/>
        <w:ind w:left="960" w:firstLine="0"/>
        <w:jc w:val="both"/>
      </w:pPr>
      <w:bookmarkStart w:id="4" w:name="bookmark4"/>
      <w:r>
        <w:t>Коллоквиум№3</w:t>
      </w:r>
      <w:bookmarkEnd w:id="4"/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Природа, сущность и предназначение человека.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Сущность и существование человека.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Бытие человека в природе.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Бытие человека в обществе.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Человек в системе культуры.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Определение ценностей.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Значимость ценностей для разных культур.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Классификация ценностей: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Счастье как высшее благо.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Религиозные ценности.</w:t>
      </w:r>
    </w:p>
    <w:p w:rsidR="005367CC" w:rsidRDefault="007B71EA" w:rsidP="00986499">
      <w:pPr>
        <w:pStyle w:val="10"/>
        <w:shd w:val="clear" w:color="auto" w:fill="auto"/>
        <w:spacing w:before="0" w:after="6" w:line="240" w:lineRule="exact"/>
        <w:ind w:left="960" w:firstLine="0"/>
        <w:jc w:val="both"/>
      </w:pPr>
      <w:bookmarkStart w:id="5" w:name="bookmark5"/>
      <w:r>
        <w:t>Коллоквиум№4</w:t>
      </w:r>
      <w:bookmarkEnd w:id="5"/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Общество как объект познания. Основные концепции общественного развития: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Общество как социальный организм. Структура общества.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Политическая жизнь общества.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Духовная жизнь общества: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Проблема смысла и направленность в истории философской мысли.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О роли народных масс в истории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Понятие культуры. Материальная и духовная культура.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Цивилизация как этап развития культуры.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Теории цивилизационных стадий.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Контркультура и массовая культура.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Римский клуб и исследование глобальных проблем.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Экологические проблемы.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Война как глобальная проблема.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Демографическая проблема.</w:t>
      </w:r>
    </w:p>
    <w:p w:rsidR="005367CC" w:rsidRDefault="007B71EA" w:rsidP="00986499">
      <w:pPr>
        <w:pStyle w:val="20"/>
        <w:numPr>
          <w:ilvl w:val="0"/>
          <w:numId w:val="7"/>
        </w:numPr>
        <w:shd w:val="clear" w:color="auto" w:fill="auto"/>
        <w:tabs>
          <w:tab w:val="left" w:pos="1246"/>
        </w:tabs>
        <w:spacing w:line="293" w:lineRule="exact"/>
        <w:ind w:left="960" w:firstLine="0"/>
        <w:jc w:val="both"/>
      </w:pPr>
      <w:r>
        <w:t>Экономическое неравенство.</w:t>
      </w:r>
    </w:p>
    <w:p w:rsidR="005367CC" w:rsidRDefault="005367CC">
      <w:pPr>
        <w:rPr>
          <w:sz w:val="2"/>
          <w:szCs w:val="2"/>
        </w:rPr>
        <w:sectPr w:rsidR="005367CC" w:rsidSect="00C2091E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5367CC" w:rsidRDefault="007B71EA" w:rsidP="00986499">
      <w:pPr>
        <w:pStyle w:val="10"/>
        <w:numPr>
          <w:ilvl w:val="1"/>
          <w:numId w:val="4"/>
        </w:numPr>
        <w:shd w:val="clear" w:color="auto" w:fill="auto"/>
        <w:tabs>
          <w:tab w:val="left" w:pos="1318"/>
        </w:tabs>
        <w:spacing w:before="0" w:line="240" w:lineRule="exact"/>
        <w:ind w:left="820" w:firstLine="0"/>
        <w:jc w:val="both"/>
      </w:pPr>
      <w:bookmarkStart w:id="6" w:name="bookmark6"/>
      <w:proofErr w:type="gramStart"/>
      <w:r>
        <w:lastRenderedPageBreak/>
        <w:t>Задания для контрольных работ по вариантам (контрольная работа проходит в</w:t>
      </w:r>
      <w:bookmarkEnd w:id="6"/>
      <w:proofErr w:type="gramEnd"/>
    </w:p>
    <w:p w:rsidR="005367CC" w:rsidRDefault="007B71EA" w:rsidP="00986499">
      <w:pPr>
        <w:pStyle w:val="50"/>
        <w:shd w:val="clear" w:color="auto" w:fill="auto"/>
        <w:spacing w:before="0" w:line="278" w:lineRule="exact"/>
        <w:ind w:left="4340"/>
      </w:pPr>
      <w:r>
        <w:t xml:space="preserve">письменном </w:t>
      </w:r>
      <w:proofErr w:type="gramStart"/>
      <w:r>
        <w:t>виде</w:t>
      </w:r>
      <w:proofErr w:type="gramEnd"/>
      <w:r>
        <w:t>^.</w:t>
      </w:r>
    </w:p>
    <w:p w:rsidR="005367CC" w:rsidRDefault="007B71EA" w:rsidP="00986499">
      <w:pPr>
        <w:pStyle w:val="20"/>
        <w:shd w:val="clear" w:color="auto" w:fill="auto"/>
        <w:spacing w:line="278" w:lineRule="exact"/>
        <w:ind w:left="680" w:firstLine="0"/>
        <w:jc w:val="both"/>
      </w:pPr>
      <w:r>
        <w:t>Вариант</w:t>
      </w:r>
      <w:proofErr w:type="gramStart"/>
      <w:r>
        <w:t>1</w:t>
      </w:r>
      <w:proofErr w:type="gramEnd"/>
      <w:r>
        <w:t>.Философия и мифология.</w:t>
      </w:r>
    </w:p>
    <w:p w:rsidR="005367CC" w:rsidRDefault="007B71EA" w:rsidP="00986499">
      <w:pPr>
        <w:pStyle w:val="20"/>
        <w:shd w:val="clear" w:color="auto" w:fill="auto"/>
        <w:spacing w:line="278" w:lineRule="exact"/>
        <w:ind w:left="680" w:right="5880" w:firstLine="0"/>
        <w:jc w:val="left"/>
      </w:pPr>
      <w:r>
        <w:t>Вариант 2. Философия и религия Вариант3.Философия и культура.</w:t>
      </w:r>
    </w:p>
    <w:p w:rsidR="005367CC" w:rsidRDefault="007B71EA" w:rsidP="00986499">
      <w:pPr>
        <w:pStyle w:val="20"/>
        <w:shd w:val="clear" w:color="auto" w:fill="auto"/>
        <w:spacing w:line="278" w:lineRule="exact"/>
        <w:ind w:left="680" w:firstLine="0"/>
        <w:jc w:val="both"/>
      </w:pPr>
      <w:r>
        <w:t>Вариант 4. Философия и наука.</w:t>
      </w:r>
    </w:p>
    <w:p w:rsidR="005367CC" w:rsidRDefault="007B71EA" w:rsidP="00986499">
      <w:pPr>
        <w:pStyle w:val="20"/>
        <w:shd w:val="clear" w:color="auto" w:fill="auto"/>
        <w:spacing w:line="278" w:lineRule="exact"/>
        <w:ind w:left="680" w:firstLine="0"/>
        <w:jc w:val="both"/>
      </w:pPr>
      <w:r>
        <w:t>Вариант5.Философия и идеология.</w:t>
      </w:r>
    </w:p>
    <w:p w:rsidR="005367CC" w:rsidRDefault="007B71EA" w:rsidP="00986499">
      <w:pPr>
        <w:pStyle w:val="20"/>
        <w:shd w:val="clear" w:color="auto" w:fill="auto"/>
        <w:spacing w:line="278" w:lineRule="exact"/>
        <w:ind w:left="680" w:firstLine="0"/>
        <w:jc w:val="both"/>
      </w:pPr>
      <w:r>
        <w:t>Вариант 6. Философия и искусство.</w:t>
      </w:r>
    </w:p>
    <w:p w:rsidR="005367CC" w:rsidRDefault="007B71EA" w:rsidP="00986499">
      <w:pPr>
        <w:pStyle w:val="20"/>
        <w:shd w:val="clear" w:color="auto" w:fill="auto"/>
        <w:spacing w:after="244" w:line="278" w:lineRule="exact"/>
        <w:ind w:left="680" w:firstLine="0"/>
        <w:jc w:val="both"/>
      </w:pPr>
      <w:r>
        <w:t>Вариант</w:t>
      </w:r>
      <w:proofErr w:type="gramStart"/>
      <w:r>
        <w:t>7</w:t>
      </w:r>
      <w:proofErr w:type="gramEnd"/>
      <w:r>
        <w:t>.Философия и мораль.</w:t>
      </w:r>
    </w:p>
    <w:p w:rsidR="00A11ABB" w:rsidRDefault="00336F8D" w:rsidP="00336F8D">
      <w:pPr>
        <w:pStyle w:val="10"/>
        <w:numPr>
          <w:ilvl w:val="4"/>
          <w:numId w:val="4"/>
        </w:numPr>
        <w:shd w:val="clear" w:color="auto" w:fill="auto"/>
        <w:tabs>
          <w:tab w:val="left" w:pos="701"/>
        </w:tabs>
        <w:spacing w:before="0"/>
        <w:ind w:firstLine="0"/>
        <w:jc w:val="both"/>
      </w:pPr>
      <w:bookmarkStart w:id="7" w:name="bookmark7"/>
      <w:r>
        <w:t xml:space="preserve">             </w:t>
      </w:r>
      <w:r w:rsidR="00A11ABB">
        <w:t>Промежуточная аттестация</w:t>
      </w:r>
      <w:bookmarkStart w:id="8" w:name="_GoBack"/>
      <w:bookmarkEnd w:id="8"/>
    </w:p>
    <w:p w:rsidR="005367CC" w:rsidRDefault="007B71EA" w:rsidP="00336F8D">
      <w:pPr>
        <w:pStyle w:val="10"/>
        <w:numPr>
          <w:ilvl w:val="4"/>
          <w:numId w:val="4"/>
        </w:numPr>
        <w:shd w:val="clear" w:color="auto" w:fill="auto"/>
        <w:tabs>
          <w:tab w:val="left" w:pos="701"/>
        </w:tabs>
        <w:spacing w:before="0"/>
        <w:ind w:firstLine="0"/>
        <w:jc w:val="both"/>
      </w:pPr>
      <w:r>
        <w:t xml:space="preserve">Вопросы к </w:t>
      </w:r>
      <w:bookmarkEnd w:id="7"/>
      <w:r w:rsidR="00336F8D">
        <w:t>дифференцированному зачету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680" w:firstLine="0"/>
        <w:jc w:val="left"/>
      </w:pPr>
      <w:r>
        <w:t>Своеобразие философии, её роль в жизни человека и общества.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1020" w:hanging="340"/>
        <w:jc w:val="left"/>
      </w:pPr>
      <w:r>
        <w:t>Философия и мировоззрение. Проблема научности философского мировоззрения.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680" w:firstLine="0"/>
        <w:jc w:val="left"/>
      </w:pPr>
      <w:r>
        <w:t>Специфика философского знания. Его структура и функции.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680" w:firstLine="0"/>
        <w:jc w:val="left"/>
      </w:pPr>
      <w:proofErr w:type="spellStart"/>
      <w:r>
        <w:t>Досократический</w:t>
      </w:r>
      <w:proofErr w:type="spellEnd"/>
      <w:r>
        <w:t xml:space="preserve"> период древнегреческой философии.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680" w:firstLine="0"/>
        <w:jc w:val="left"/>
      </w:pPr>
      <w:r>
        <w:t>Теория идей Платона.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680" w:firstLine="0"/>
        <w:jc w:val="left"/>
      </w:pPr>
      <w:r>
        <w:t>Социальная утопия Платона и его проекты «идеального законодательства».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680" w:firstLine="0"/>
        <w:jc w:val="left"/>
      </w:pPr>
      <w:r>
        <w:t>Основные положения метафизики Аристотеля.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680" w:firstLine="0"/>
        <w:jc w:val="left"/>
      </w:pPr>
      <w:r>
        <w:t>Этика и концепция государства Аристотеля.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035"/>
        </w:tabs>
        <w:spacing w:line="274" w:lineRule="exact"/>
        <w:ind w:left="1020" w:hanging="340"/>
        <w:jc w:val="left"/>
      </w:pPr>
      <w:r>
        <w:t>Эллинистически-римская философия: стоицизм, скептицизм, эпикуреиз</w:t>
      </w:r>
      <w:proofErr w:type="gramStart"/>
      <w:r>
        <w:t>м(</w:t>
      </w:r>
      <w:proofErr w:type="gramEnd"/>
      <w:r>
        <w:t xml:space="preserve"> направление по выбору).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680" w:firstLine="0"/>
        <w:jc w:val="left"/>
      </w:pPr>
      <w:r>
        <w:t>Проблема человека в античной философии.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1020" w:hanging="340"/>
        <w:jc w:val="left"/>
      </w:pPr>
      <w:r>
        <w:t>Средневековое понимание человека как составной части миропорядка, сотворенного Богом.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1020" w:hanging="340"/>
        <w:jc w:val="left"/>
      </w:pPr>
      <w:r>
        <w:t>Основные формы развития философской мысли Средневековья. Суть спора между реалистами и номиналистами.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680" w:firstLine="0"/>
        <w:jc w:val="left"/>
      </w:pPr>
      <w:r>
        <w:t>Проблема человеческой индивидуальности в философии эпохи Возрождения.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680" w:firstLine="0"/>
        <w:jc w:val="left"/>
      </w:pPr>
      <w:r>
        <w:t xml:space="preserve">Социально-философская и политическая доктрина </w:t>
      </w:r>
      <w:proofErr w:type="spellStart"/>
      <w:r>
        <w:t>Н.Макиавелли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680" w:firstLine="0"/>
        <w:jc w:val="left"/>
      </w:pPr>
      <w:r>
        <w:t xml:space="preserve">Проблема свободы и равенства в утопических проектах </w:t>
      </w:r>
      <w:proofErr w:type="spellStart"/>
      <w:r>
        <w:t>Т.Мораи</w:t>
      </w:r>
      <w:proofErr w:type="spellEnd"/>
      <w:r>
        <w:t xml:space="preserve"> </w:t>
      </w:r>
      <w:proofErr w:type="spellStart"/>
      <w:r>
        <w:t>Т.Кампанеллы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680" w:firstLine="0"/>
        <w:jc w:val="left"/>
      </w:pPr>
      <w:r>
        <w:t xml:space="preserve">Фр. </w:t>
      </w:r>
      <w:proofErr w:type="spellStart"/>
      <w:r>
        <w:t>Бэкони</w:t>
      </w:r>
      <w:proofErr w:type="spellEnd"/>
      <w:r>
        <w:t xml:space="preserve"> его последователи в философии Нового времени.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680" w:firstLine="0"/>
        <w:jc w:val="left"/>
      </w:pPr>
      <w:r>
        <w:t>Рационалистическое направление в философии Нового времени (персоналия по выбору).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680" w:firstLine="0"/>
        <w:jc w:val="left"/>
      </w:pPr>
      <w:r>
        <w:t>Социально-политические концепции в философии Нового времени(</w:t>
      </w:r>
      <w:proofErr w:type="spellStart"/>
      <w:r>
        <w:t>Т.Гоббс,Дж</w:t>
      </w:r>
      <w:proofErr w:type="gramStart"/>
      <w:r>
        <w:t>.Л</w:t>
      </w:r>
      <w:proofErr w:type="gramEnd"/>
      <w:r>
        <w:t>окк</w:t>
      </w:r>
      <w:proofErr w:type="spellEnd"/>
      <w:r>
        <w:t>).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30"/>
        </w:tabs>
        <w:spacing w:line="274" w:lineRule="exact"/>
        <w:ind w:left="680" w:firstLine="0"/>
        <w:jc w:val="left"/>
      </w:pPr>
      <w:r>
        <w:t>Основные идеи философии французского Просвещения.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 xml:space="preserve">Основные положения «Критики чистого </w:t>
      </w:r>
      <w:proofErr w:type="spellStart"/>
      <w:r>
        <w:t>разума</w:t>
      </w:r>
      <w:proofErr w:type="gramStart"/>
      <w:r>
        <w:t>»И</w:t>
      </w:r>
      <w:proofErr w:type="gramEnd"/>
      <w:r>
        <w:t>.Канта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 xml:space="preserve">Мир нравственности и категорический императив </w:t>
      </w:r>
      <w:proofErr w:type="spellStart"/>
      <w:r>
        <w:t>И.Канта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 xml:space="preserve">Философская концепция </w:t>
      </w:r>
      <w:proofErr w:type="spellStart"/>
      <w:r>
        <w:t>Г.Гегеля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 xml:space="preserve">Концепция гражданского общества у </w:t>
      </w:r>
      <w:proofErr w:type="spellStart"/>
      <w:r>
        <w:t>Г.Гегеля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 xml:space="preserve">Парадоксы свободы в учении </w:t>
      </w:r>
      <w:proofErr w:type="spellStart"/>
      <w:r>
        <w:t>И.Г.Фихте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proofErr w:type="spellStart"/>
      <w:r>
        <w:t>Фр</w:t>
      </w:r>
      <w:proofErr w:type="gramStart"/>
      <w:r>
        <w:t>.Ш</w:t>
      </w:r>
      <w:proofErr w:type="gramEnd"/>
      <w:r>
        <w:t>еллинг</w:t>
      </w:r>
      <w:proofErr w:type="spellEnd"/>
      <w:r>
        <w:t>: философия тождества.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 xml:space="preserve">Антропологический материализм </w:t>
      </w:r>
      <w:proofErr w:type="spellStart"/>
      <w:r>
        <w:t>Л.Фейербаха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 xml:space="preserve">Понимание человека </w:t>
      </w:r>
      <w:proofErr w:type="spellStart"/>
      <w:r>
        <w:t>ка</w:t>
      </w:r>
      <w:proofErr w:type="gramStart"/>
      <w:r>
        <w:t>к«</w:t>
      </w:r>
      <w:proofErr w:type="gramEnd"/>
      <w:r>
        <w:t>ансамбля»общественных</w:t>
      </w:r>
      <w:proofErr w:type="spellEnd"/>
      <w:r>
        <w:t xml:space="preserve"> отношений в философии </w:t>
      </w:r>
      <w:proofErr w:type="spellStart"/>
      <w:r>
        <w:t>К.Маркса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>Классический марксизм и русский марксизм.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>Характерные черты русской философии.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 xml:space="preserve">Проблема </w:t>
      </w:r>
      <w:proofErr w:type="spellStart"/>
      <w:r>
        <w:t>России</w:t>
      </w:r>
      <w:proofErr w:type="gramStart"/>
      <w:r>
        <w:t>:с</w:t>
      </w:r>
      <w:proofErr w:type="gramEnd"/>
      <w:r>
        <w:t>лавянофилы</w:t>
      </w:r>
      <w:proofErr w:type="spellEnd"/>
      <w:r>
        <w:t>, западники, евразийцы.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>Революционизм: революционные демократы, народники, анархисты, марксисты.</w:t>
      </w:r>
    </w:p>
    <w:p w:rsidR="005367CC" w:rsidRDefault="007B71EA" w:rsidP="00336F8D">
      <w:pPr>
        <w:pStyle w:val="20"/>
        <w:numPr>
          <w:ilvl w:val="0"/>
          <w:numId w:val="8"/>
        </w:numPr>
        <w:shd w:val="clear" w:color="auto" w:fill="auto"/>
        <w:tabs>
          <w:tab w:val="left" w:pos="1154"/>
        </w:tabs>
        <w:spacing w:line="274" w:lineRule="exact"/>
        <w:ind w:left="680" w:firstLine="0"/>
        <w:jc w:val="left"/>
      </w:pPr>
      <w:r>
        <w:t>Метафизика все единства (от</w:t>
      </w:r>
      <w:proofErr w:type="gramStart"/>
      <w:r w:rsidR="00336F8D">
        <w:t xml:space="preserve"> </w:t>
      </w:r>
      <w:r>
        <w:t>В</w:t>
      </w:r>
      <w:proofErr w:type="gramEnd"/>
      <w:r>
        <w:t>л.</w:t>
      </w:r>
      <w:r w:rsidR="00336F8D">
        <w:t xml:space="preserve"> </w:t>
      </w:r>
      <w:r>
        <w:t>Соловьёва</w:t>
      </w:r>
      <w:r w:rsidR="00336F8D">
        <w:t xml:space="preserve"> </w:t>
      </w:r>
      <w:r>
        <w:t>к</w:t>
      </w:r>
      <w:r w:rsidR="00336F8D">
        <w:t xml:space="preserve"> </w:t>
      </w:r>
      <w:r>
        <w:t>П.</w:t>
      </w:r>
      <w:r w:rsidR="00336F8D">
        <w:t xml:space="preserve"> </w:t>
      </w:r>
      <w:r>
        <w:t>Флоренскому).</w:t>
      </w:r>
    </w:p>
    <w:p w:rsidR="005367CC" w:rsidRDefault="005367CC" w:rsidP="00336F8D">
      <w:pPr>
        <w:rPr>
          <w:sz w:val="2"/>
          <w:szCs w:val="2"/>
        </w:rPr>
        <w:sectPr w:rsidR="005367CC" w:rsidSect="00C2091E">
          <w:pgSz w:w="11909" w:h="16840"/>
          <w:pgMar w:top="1134" w:right="567" w:bottom="1134" w:left="1134" w:header="0" w:footer="3" w:gutter="0"/>
          <w:cols w:space="720"/>
          <w:noEndnote/>
          <w:docGrid w:linePitch="360"/>
        </w:sectPr>
      </w:pP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lastRenderedPageBreak/>
        <w:t xml:space="preserve">Категорический императив </w:t>
      </w:r>
      <w:proofErr w:type="spellStart"/>
      <w:r>
        <w:t>И.Канта</w:t>
      </w:r>
      <w:proofErr w:type="spellEnd"/>
      <w:r>
        <w:t xml:space="preserve"> и этика </w:t>
      </w:r>
      <w:proofErr w:type="spellStart"/>
      <w:r>
        <w:t>Вл</w:t>
      </w:r>
      <w:proofErr w:type="gramStart"/>
      <w:r>
        <w:t>.С</w:t>
      </w:r>
      <w:proofErr w:type="gramEnd"/>
      <w:r>
        <w:t>оловьёва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Основные философские идеи «русского духовного ренессанса».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 xml:space="preserve">Персонализм </w:t>
      </w:r>
      <w:proofErr w:type="spellStart"/>
      <w:r>
        <w:t>Н.А.Бердяева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 xml:space="preserve">Интуитивизм </w:t>
      </w:r>
      <w:proofErr w:type="spellStart"/>
      <w:r>
        <w:t>Н.О.Лосского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 xml:space="preserve">Иррационализм </w:t>
      </w:r>
      <w:proofErr w:type="spellStart"/>
      <w:r>
        <w:t>Л.И.Шестова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 xml:space="preserve">Теоретические предпосылки и </w:t>
      </w:r>
      <w:proofErr w:type="spellStart"/>
      <w:r>
        <w:t>сущность«философии</w:t>
      </w:r>
      <w:proofErr w:type="spellEnd"/>
      <w:r>
        <w:t xml:space="preserve"> жизни»(</w:t>
      </w:r>
      <w:proofErr w:type="spellStart"/>
      <w:r>
        <w:t>А.Шопенгауэр,Фр</w:t>
      </w:r>
      <w:proofErr w:type="gramStart"/>
      <w:r>
        <w:t>.Н</w:t>
      </w:r>
      <w:proofErr w:type="gramEnd"/>
      <w:r>
        <w:t>ицшеи</w:t>
      </w:r>
      <w:proofErr w:type="spellEnd"/>
      <w:r>
        <w:t xml:space="preserve"> др.).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  <w:tab w:val="left" w:pos="5520"/>
        </w:tabs>
        <w:spacing w:line="274" w:lineRule="exact"/>
        <w:ind w:left="820" w:firstLine="0"/>
        <w:jc w:val="left"/>
      </w:pPr>
      <w:proofErr w:type="gramStart"/>
      <w:r>
        <w:t>Основные философские</w:t>
      </w:r>
      <w:r>
        <w:tab/>
        <w:t>идеи аналитической философии (Б.</w:t>
      </w:r>
      <w:proofErr w:type="gramEnd"/>
    </w:p>
    <w:p w:rsidR="005367CC" w:rsidRDefault="007B71EA" w:rsidP="00336F8D">
      <w:pPr>
        <w:pStyle w:val="20"/>
        <w:shd w:val="clear" w:color="auto" w:fill="auto"/>
        <w:tabs>
          <w:tab w:val="left" w:pos="5520"/>
        </w:tabs>
        <w:spacing w:line="274" w:lineRule="exact"/>
        <w:ind w:left="1360" w:firstLine="0"/>
        <w:jc w:val="left"/>
      </w:pPr>
      <w:proofErr w:type="gramStart"/>
      <w:r>
        <w:t>Рассел,</w:t>
      </w:r>
      <w:r>
        <w:tab/>
        <w:t xml:space="preserve">Л. </w:t>
      </w:r>
      <w:proofErr w:type="spellStart"/>
      <w:r>
        <w:t>Витгенштейн</w:t>
      </w:r>
      <w:proofErr w:type="spellEnd"/>
      <w:r>
        <w:t xml:space="preserve">, </w:t>
      </w:r>
      <w:proofErr w:type="spellStart"/>
      <w:r>
        <w:t>Р.Карнап</w:t>
      </w:r>
      <w:proofErr w:type="spellEnd"/>
      <w:r>
        <w:t>, Т. Кун и др.).</w:t>
      </w:r>
      <w:proofErr w:type="gramEnd"/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Проблема сущности существования человека в философии экзистенциализма.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Психоаналитическая традиция понимания и исследования человека.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Основные положения герменевтики.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Проблема бытия в истории философии.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Философское понимание материи.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Многозначность человеческого бытия и его измерения.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Феномен человека. Различные трактовки проблемы человека в истории философии.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Понятия индивид, индивидуальность, личность. Проблема формирования и развития личности.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proofErr w:type="gramStart"/>
      <w:r>
        <w:t>Природное</w:t>
      </w:r>
      <w:proofErr w:type="gramEnd"/>
      <w:r>
        <w:t xml:space="preserve"> и общественное в человеке. Проблема </w:t>
      </w:r>
      <w:proofErr w:type="spellStart"/>
      <w:r>
        <w:t>антропосоциогенеза</w:t>
      </w:r>
      <w:proofErr w:type="spellEnd"/>
      <w:r>
        <w:t>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Возможностииграницыпознания</w:t>
      </w:r>
      <w:proofErr w:type="gramStart"/>
      <w:r>
        <w:t>.О</w:t>
      </w:r>
      <w:proofErr w:type="gramEnd"/>
      <w:r>
        <w:t>сновныеметодыпознания.Основныесвойстваи критерии истины. Теории истины.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Общественная жизнь. Индивид и общество. Философские интерпретации своеобразия общества от античности до наших дней.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Проблема смысла истории. Специфика исторического познания.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Формационный подход к истории (</w:t>
      </w:r>
      <w:proofErr w:type="spellStart"/>
      <w:r>
        <w:t>К.Маркс</w:t>
      </w:r>
      <w:proofErr w:type="spellEnd"/>
      <w:r>
        <w:t xml:space="preserve">) и цивилизационный подход к истории (Н. Данилевский, </w:t>
      </w:r>
      <w:proofErr w:type="spellStart"/>
      <w:r>
        <w:t>О.Шпенглер</w:t>
      </w:r>
      <w:proofErr w:type="spellEnd"/>
      <w:r>
        <w:t xml:space="preserve">, </w:t>
      </w:r>
      <w:proofErr w:type="spellStart"/>
      <w:r>
        <w:t>А.Тойнби</w:t>
      </w:r>
      <w:proofErr w:type="spellEnd"/>
      <w:r>
        <w:t>).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right="1300" w:firstLine="0"/>
        <w:jc w:val="left"/>
      </w:pPr>
      <w:r>
        <w:t>Культура как предмет философского рассмотрения. Многоаспектность и целостность культуры.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right="1020" w:firstLine="0"/>
        <w:jc w:val="left"/>
      </w:pPr>
      <w:r>
        <w:t>Понятие «культуры» и «цивилизации».</w:t>
      </w:r>
      <w:r w:rsidR="00336F8D">
        <w:t xml:space="preserve"> </w:t>
      </w:r>
      <w:r>
        <w:t>Культура как форма самореализации человека.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Ценность. Ценность и оценка. Философия как аксиология.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Понятие власти. Власть как социокультурный феномен.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Современные и следования власти.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Религия как социальное явление. Сущность, основные элементы и социальные функции религии.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  <w:tab w:val="left" w:pos="6148"/>
        </w:tabs>
        <w:spacing w:line="274" w:lineRule="exact"/>
        <w:ind w:left="820" w:firstLine="0"/>
        <w:jc w:val="left"/>
      </w:pPr>
      <w:r>
        <w:t>Характеристика современных</w:t>
      </w:r>
      <w:r>
        <w:tab/>
        <w:t>мировых религий. Национальные</w:t>
      </w:r>
    </w:p>
    <w:p w:rsidR="005367CC" w:rsidRDefault="007B71EA" w:rsidP="00336F8D">
      <w:pPr>
        <w:pStyle w:val="20"/>
        <w:shd w:val="clear" w:color="auto" w:fill="auto"/>
        <w:spacing w:line="274" w:lineRule="exact"/>
        <w:ind w:left="820" w:firstLine="0"/>
        <w:jc w:val="left"/>
      </w:pPr>
      <w:r>
        <w:t>религии. Место и роль религии в современном мире.</w:t>
      </w:r>
    </w:p>
    <w:p w:rsidR="005367CC" w:rsidRDefault="007B71EA" w:rsidP="00336F8D">
      <w:pPr>
        <w:pStyle w:val="20"/>
        <w:numPr>
          <w:ilvl w:val="0"/>
          <w:numId w:val="9"/>
        </w:numPr>
        <w:shd w:val="clear" w:color="auto" w:fill="auto"/>
        <w:tabs>
          <w:tab w:val="left" w:pos="1382"/>
        </w:tabs>
        <w:spacing w:line="274" w:lineRule="exact"/>
        <w:ind w:left="820" w:firstLine="0"/>
        <w:jc w:val="left"/>
      </w:pPr>
      <w:r>
        <w:t>Стратегия будущего. Человек перед лицом глобальных проблем.</w:t>
      </w:r>
    </w:p>
    <w:p w:rsidR="005367CC" w:rsidRDefault="005367CC">
      <w:pPr>
        <w:rPr>
          <w:sz w:val="2"/>
          <w:szCs w:val="2"/>
        </w:rPr>
      </w:pPr>
    </w:p>
    <w:sectPr w:rsidR="005367CC" w:rsidSect="00C2091E">
      <w:pgSz w:w="11909" w:h="16840"/>
      <w:pgMar w:top="1134" w:right="567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08" w:rsidRDefault="00791108">
      <w:r>
        <w:separator/>
      </w:r>
    </w:p>
  </w:endnote>
  <w:endnote w:type="continuationSeparator" w:id="0">
    <w:p w:rsidR="00791108" w:rsidRDefault="0079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08" w:rsidRDefault="00791108"/>
  </w:footnote>
  <w:footnote w:type="continuationSeparator" w:id="0">
    <w:p w:rsidR="00791108" w:rsidRDefault="007911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10AA2"/>
    <w:multiLevelType w:val="multilevel"/>
    <w:tmpl w:val="24BA7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F6337A"/>
    <w:multiLevelType w:val="multilevel"/>
    <w:tmpl w:val="152A5B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4C2B8F"/>
    <w:multiLevelType w:val="multilevel"/>
    <w:tmpl w:val="8B14E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F052F5"/>
    <w:multiLevelType w:val="multilevel"/>
    <w:tmpl w:val="6DB652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5011C8"/>
    <w:multiLevelType w:val="multilevel"/>
    <w:tmpl w:val="C4AEC2A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E10203"/>
    <w:multiLevelType w:val="multilevel"/>
    <w:tmpl w:val="CCFEB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0F5785"/>
    <w:multiLevelType w:val="multilevel"/>
    <w:tmpl w:val="A51236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BE7D82"/>
    <w:multiLevelType w:val="multilevel"/>
    <w:tmpl w:val="751400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AD4598B"/>
    <w:multiLevelType w:val="multilevel"/>
    <w:tmpl w:val="E3B07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7CC"/>
    <w:rsid w:val="00040F23"/>
    <w:rsid w:val="001F10FF"/>
    <w:rsid w:val="00336F8D"/>
    <w:rsid w:val="005367CC"/>
    <w:rsid w:val="006B1087"/>
    <w:rsid w:val="00791108"/>
    <w:rsid w:val="007B71EA"/>
    <w:rsid w:val="00986499"/>
    <w:rsid w:val="00A11ABB"/>
    <w:rsid w:val="00AA4974"/>
    <w:rsid w:val="00C2091E"/>
    <w:rsid w:val="00D5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курсив;Малые прописные"/>
    <w:basedOn w:val="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4pt">
    <w:name w:val="Заголовок №1 + 1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 + 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08" w:lineRule="exact"/>
      <w:ind w:hanging="480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540" w:after="120" w:line="398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6060" w:line="56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274" w:lineRule="exact"/>
      <w:ind w:hanging="8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  <w:jc w:val="both"/>
    </w:pPr>
    <w:rPr>
      <w:rFonts w:ascii="Calibri" w:eastAsia="Calibri" w:hAnsi="Calibri" w:cs="Calibri"/>
    </w:rPr>
  </w:style>
  <w:style w:type="paragraph" w:styleId="a8">
    <w:name w:val="Normal (Web)"/>
    <w:basedOn w:val="a"/>
    <w:uiPriority w:val="99"/>
    <w:unhideWhenUsed/>
    <w:rsid w:val="0098649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ocdata">
    <w:name w:val="docdata"/>
    <w:aliases w:val="docy,v5,1446,bqiaagaaeyqcaaagiaiaaapabaaabc4e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8649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курсив;Малые прописные"/>
    <w:basedOn w:val="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4pt">
    <w:name w:val="Заголовок №1 + 1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 + 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08" w:lineRule="exact"/>
      <w:ind w:hanging="480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540" w:after="120" w:line="398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6060" w:line="56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274" w:lineRule="exact"/>
      <w:ind w:hanging="8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  <w:jc w:val="both"/>
    </w:pPr>
    <w:rPr>
      <w:rFonts w:ascii="Calibri" w:eastAsia="Calibri" w:hAnsi="Calibri" w:cs="Calibri"/>
    </w:rPr>
  </w:style>
  <w:style w:type="paragraph" w:styleId="a8">
    <w:name w:val="Normal (Web)"/>
    <w:basedOn w:val="a"/>
    <w:uiPriority w:val="99"/>
    <w:unhideWhenUsed/>
    <w:rsid w:val="0098649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docdata">
    <w:name w:val="docdata"/>
    <w:aliases w:val="docy,v5,1446,bqiaagaaeyqcaaagiaiaaapabaaabc4e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8649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3724</Words>
  <Characters>26262</Characters>
  <Application>Microsoft Office Word</Application>
  <DocSecurity>0</DocSecurity>
  <Lines>1641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Ахмадуллин</cp:lastModifiedBy>
  <cp:revision>4</cp:revision>
  <dcterms:created xsi:type="dcterms:W3CDTF">2023-05-31T11:54:00Z</dcterms:created>
  <dcterms:modified xsi:type="dcterms:W3CDTF">2023-06-14T07:47:00Z</dcterms:modified>
</cp:coreProperties>
</file>